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3D54E" w14:textId="77777777" w:rsidR="00D22F01" w:rsidRDefault="00D22F01" w:rsidP="00212CDD">
      <w:pPr>
        <w:pStyle w:val="Geenafstand"/>
        <w:jc w:val="both"/>
      </w:pPr>
    </w:p>
    <w:p w14:paraId="560B0A6B" w14:textId="77777777" w:rsidR="00FE633D" w:rsidRDefault="00FE633D" w:rsidP="00212CDD">
      <w:pPr>
        <w:pStyle w:val="Geenafstand"/>
        <w:jc w:val="both"/>
      </w:pPr>
    </w:p>
    <w:p w14:paraId="009B9918" w14:textId="77777777" w:rsidR="00FE633D" w:rsidRDefault="00FE633D" w:rsidP="00212CDD">
      <w:pPr>
        <w:pStyle w:val="Geenafstand"/>
        <w:jc w:val="both"/>
      </w:pPr>
    </w:p>
    <w:p w14:paraId="6C4CE89C" w14:textId="77777777" w:rsidR="00FE633D" w:rsidRDefault="00FE633D" w:rsidP="00212CDD">
      <w:pPr>
        <w:pStyle w:val="Geenafstand"/>
        <w:jc w:val="both"/>
        <w:rPr>
          <w:b/>
        </w:rPr>
      </w:pPr>
    </w:p>
    <w:p w14:paraId="5D84A008" w14:textId="77777777" w:rsidR="005316FC" w:rsidRDefault="005316FC" w:rsidP="00212CDD">
      <w:pPr>
        <w:pStyle w:val="Geenafstand"/>
        <w:jc w:val="both"/>
      </w:pPr>
    </w:p>
    <w:p w14:paraId="0B48556F" w14:textId="77777777" w:rsidR="00FD7C6C" w:rsidRDefault="00FD7C6C" w:rsidP="00212CDD">
      <w:pPr>
        <w:pStyle w:val="Geenafstand"/>
        <w:jc w:val="both"/>
      </w:pPr>
    </w:p>
    <w:p w14:paraId="43FC45EC" w14:textId="77777777" w:rsidR="005316FC" w:rsidRDefault="005316FC" w:rsidP="00212CDD">
      <w:pPr>
        <w:pStyle w:val="Geenafstand"/>
        <w:jc w:val="both"/>
      </w:pPr>
      <w:r>
        <w:t>Aan de bewoners van dit adres</w:t>
      </w:r>
    </w:p>
    <w:p w14:paraId="4013419B" w14:textId="4985308F" w:rsidR="005316FC" w:rsidRDefault="005316FC" w:rsidP="00212CDD">
      <w:pPr>
        <w:pStyle w:val="Geenafstand"/>
        <w:jc w:val="both"/>
      </w:pPr>
      <w:r>
        <w:t xml:space="preserve">Amsterdam, </w:t>
      </w:r>
      <w:r w:rsidR="00FD7C6C">
        <w:t>februari 2018</w:t>
      </w:r>
    </w:p>
    <w:p w14:paraId="3DC8AD1A" w14:textId="77777777" w:rsidR="005316FC" w:rsidRDefault="005316FC" w:rsidP="00212CDD">
      <w:pPr>
        <w:pStyle w:val="Geenafstand"/>
        <w:jc w:val="both"/>
      </w:pPr>
    </w:p>
    <w:p w14:paraId="56A59776" w14:textId="77777777" w:rsidR="005316FC" w:rsidRPr="005316FC" w:rsidRDefault="005316FC" w:rsidP="00212CDD">
      <w:pPr>
        <w:pStyle w:val="Geenafstand"/>
        <w:jc w:val="both"/>
      </w:pPr>
    </w:p>
    <w:p w14:paraId="29B05B9E" w14:textId="77777777" w:rsidR="00FE633D" w:rsidRDefault="00FE633D" w:rsidP="00212CDD">
      <w:pPr>
        <w:pStyle w:val="Geenafstand"/>
        <w:jc w:val="both"/>
      </w:pPr>
    </w:p>
    <w:p w14:paraId="6DB77664" w14:textId="77777777" w:rsidR="005156A6" w:rsidRDefault="005156A6" w:rsidP="00212CDD">
      <w:pPr>
        <w:pStyle w:val="Geenafstand"/>
        <w:jc w:val="both"/>
      </w:pPr>
    </w:p>
    <w:p w14:paraId="3245CACC" w14:textId="77777777" w:rsidR="005156A6" w:rsidRPr="002E63F0" w:rsidRDefault="005156A6" w:rsidP="00212CDD">
      <w:pPr>
        <w:pStyle w:val="Geenafstand"/>
        <w:jc w:val="both"/>
        <w:rPr>
          <w:sz w:val="20"/>
        </w:rPr>
      </w:pPr>
    </w:p>
    <w:p w14:paraId="3A81C050" w14:textId="77777777" w:rsidR="00FE633D" w:rsidRPr="002E63F0" w:rsidRDefault="005316FC" w:rsidP="00FD7C6C">
      <w:pPr>
        <w:pStyle w:val="Geenafstand"/>
        <w:ind w:left="-426" w:right="-425"/>
        <w:jc w:val="both"/>
        <w:rPr>
          <w:sz w:val="21"/>
          <w:szCs w:val="21"/>
        </w:rPr>
      </w:pPr>
      <w:r w:rsidRPr="002E63F0">
        <w:rPr>
          <w:sz w:val="21"/>
          <w:szCs w:val="21"/>
        </w:rPr>
        <w:t>Geachte</w:t>
      </w:r>
      <w:r w:rsidR="00FE633D" w:rsidRPr="002E63F0">
        <w:rPr>
          <w:sz w:val="21"/>
          <w:szCs w:val="21"/>
        </w:rPr>
        <w:t xml:space="preserve"> buurtbewoner</w:t>
      </w:r>
      <w:r w:rsidRPr="002E63F0">
        <w:rPr>
          <w:sz w:val="21"/>
          <w:szCs w:val="21"/>
        </w:rPr>
        <w:t>,</w:t>
      </w:r>
    </w:p>
    <w:p w14:paraId="4CD83D0D" w14:textId="77777777" w:rsidR="00FD7C6C" w:rsidRPr="002E63F0" w:rsidRDefault="00FD7C6C" w:rsidP="00FD7C6C">
      <w:pPr>
        <w:pStyle w:val="Geenafstand"/>
        <w:ind w:left="-426" w:right="-425"/>
        <w:jc w:val="both"/>
        <w:rPr>
          <w:sz w:val="21"/>
          <w:szCs w:val="21"/>
        </w:rPr>
      </w:pPr>
    </w:p>
    <w:p w14:paraId="1EBB8C7D" w14:textId="77777777" w:rsidR="00C456F5" w:rsidRPr="002E63F0" w:rsidRDefault="00C456F5" w:rsidP="00FD7C6C">
      <w:pPr>
        <w:pStyle w:val="Geenafstand"/>
        <w:ind w:left="-426" w:right="-425"/>
        <w:jc w:val="both"/>
        <w:rPr>
          <w:sz w:val="21"/>
          <w:szCs w:val="21"/>
        </w:rPr>
      </w:pPr>
    </w:p>
    <w:p w14:paraId="1C095F92" w14:textId="0DBD7F92" w:rsidR="00C456F5" w:rsidRPr="002E63F0" w:rsidRDefault="00C456F5" w:rsidP="00FD7C6C">
      <w:pPr>
        <w:pStyle w:val="Geenafstand"/>
        <w:ind w:left="-426" w:right="-425"/>
        <w:jc w:val="both"/>
        <w:rPr>
          <w:sz w:val="21"/>
          <w:szCs w:val="21"/>
        </w:rPr>
      </w:pPr>
      <w:r w:rsidRPr="002E63F0">
        <w:rPr>
          <w:sz w:val="21"/>
          <w:szCs w:val="21"/>
        </w:rPr>
        <w:t>Als bewoner van de Stadionbuurt en het Olympisch Kwartier heeft u enige tijd geleden een brief ontvangen over De Coolste Baan van Nederland en de ISU WK Allround</w:t>
      </w:r>
      <w:r w:rsidR="008A5BB2" w:rsidRPr="002E63F0">
        <w:rPr>
          <w:sz w:val="21"/>
          <w:szCs w:val="21"/>
        </w:rPr>
        <w:t>,</w:t>
      </w:r>
      <w:r w:rsidRPr="002E63F0">
        <w:rPr>
          <w:sz w:val="21"/>
          <w:szCs w:val="21"/>
        </w:rPr>
        <w:t xml:space="preserve"> dat van 9 tot en met 11 maart plaatsvindt in het Olympisch Stadion. Middels deze brief informeren we u graag over dit evenement en de gevolgen hiervan voor de buurt. </w:t>
      </w:r>
    </w:p>
    <w:p w14:paraId="3E3B8D8C" w14:textId="77777777" w:rsidR="002551F2" w:rsidRDefault="002551F2" w:rsidP="00FD7C6C">
      <w:pPr>
        <w:pStyle w:val="Geenafstand"/>
        <w:ind w:left="-426"/>
        <w:jc w:val="both"/>
      </w:pPr>
    </w:p>
    <w:p w14:paraId="708C1719" w14:textId="39D3B591" w:rsidR="008A5BB2" w:rsidRDefault="002551F2" w:rsidP="00FD7C6C">
      <w:pPr>
        <w:pStyle w:val="Geenafstand"/>
        <w:ind w:left="-426"/>
        <w:jc w:val="both"/>
        <w:rPr>
          <w:b/>
        </w:rPr>
      </w:pPr>
      <w:r>
        <w:rPr>
          <w:b/>
        </w:rPr>
        <w:t>Programma ISU WK Allround</w:t>
      </w:r>
    </w:p>
    <w:p w14:paraId="789D204E" w14:textId="77777777" w:rsidR="00FD7C6C" w:rsidRDefault="00FD7C6C" w:rsidP="00FD7C6C">
      <w:pPr>
        <w:pStyle w:val="Geenafstand"/>
        <w:ind w:left="-567"/>
        <w:jc w:val="both"/>
        <w:rPr>
          <w:b/>
        </w:rPr>
      </w:pPr>
    </w:p>
    <w:tbl>
      <w:tblPr>
        <w:tblStyle w:val="Tabelraster"/>
        <w:tblW w:w="992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2127"/>
        <w:gridCol w:w="992"/>
        <w:gridCol w:w="2268"/>
        <w:gridCol w:w="987"/>
        <w:gridCol w:w="2557"/>
      </w:tblGrid>
      <w:tr w:rsidR="002551F2" w14:paraId="3F328E57" w14:textId="77777777" w:rsidTr="00FD7C6C">
        <w:tc>
          <w:tcPr>
            <w:tcW w:w="3120" w:type="dxa"/>
            <w:gridSpan w:val="2"/>
            <w:tcBorders>
              <w:right w:val="single" w:sz="4" w:space="0" w:color="auto"/>
            </w:tcBorders>
            <w:shd w:val="clear" w:color="auto" w:fill="BFBFBF" w:themeFill="background1" w:themeFillShade="BF"/>
          </w:tcPr>
          <w:p w14:paraId="7FB680DF" w14:textId="77777777" w:rsidR="002551F2" w:rsidRDefault="002551F2" w:rsidP="00212CDD">
            <w:pPr>
              <w:pStyle w:val="Geenafstand"/>
              <w:jc w:val="both"/>
              <w:rPr>
                <w:b/>
              </w:rPr>
            </w:pPr>
            <w:r>
              <w:rPr>
                <w:b/>
              </w:rPr>
              <w:t>Vrijdag 9 maart</w:t>
            </w:r>
          </w:p>
        </w:tc>
        <w:tc>
          <w:tcPr>
            <w:tcW w:w="3260" w:type="dxa"/>
            <w:gridSpan w:val="2"/>
            <w:tcBorders>
              <w:left w:val="single" w:sz="4" w:space="0" w:color="auto"/>
              <w:right w:val="single" w:sz="4" w:space="0" w:color="auto"/>
            </w:tcBorders>
            <w:shd w:val="clear" w:color="auto" w:fill="BFBFBF" w:themeFill="background1" w:themeFillShade="BF"/>
          </w:tcPr>
          <w:p w14:paraId="177AF329" w14:textId="77777777" w:rsidR="002551F2" w:rsidRDefault="002551F2" w:rsidP="00212CDD">
            <w:pPr>
              <w:pStyle w:val="Geenafstand"/>
              <w:jc w:val="both"/>
              <w:rPr>
                <w:b/>
              </w:rPr>
            </w:pPr>
            <w:r>
              <w:rPr>
                <w:b/>
              </w:rPr>
              <w:t>Zaterdag 10 maart</w:t>
            </w:r>
          </w:p>
        </w:tc>
        <w:tc>
          <w:tcPr>
            <w:tcW w:w="3544" w:type="dxa"/>
            <w:gridSpan w:val="2"/>
            <w:tcBorders>
              <w:left w:val="single" w:sz="4" w:space="0" w:color="auto"/>
            </w:tcBorders>
            <w:shd w:val="clear" w:color="auto" w:fill="BFBFBF" w:themeFill="background1" w:themeFillShade="BF"/>
          </w:tcPr>
          <w:p w14:paraId="62CF2104" w14:textId="77777777" w:rsidR="002551F2" w:rsidRDefault="002551F2" w:rsidP="00212CDD">
            <w:pPr>
              <w:pStyle w:val="Geenafstand"/>
              <w:jc w:val="both"/>
              <w:rPr>
                <w:b/>
              </w:rPr>
            </w:pPr>
            <w:r>
              <w:rPr>
                <w:b/>
              </w:rPr>
              <w:t>Zondag 11 maart</w:t>
            </w:r>
          </w:p>
        </w:tc>
      </w:tr>
      <w:tr w:rsidR="00D62454" w14:paraId="1C8183E6" w14:textId="77777777" w:rsidTr="00FD7C6C">
        <w:tc>
          <w:tcPr>
            <w:tcW w:w="3120" w:type="dxa"/>
            <w:gridSpan w:val="2"/>
            <w:tcBorders>
              <w:right w:val="single" w:sz="4" w:space="0" w:color="auto"/>
            </w:tcBorders>
            <w:shd w:val="clear" w:color="auto" w:fill="BFBFBF" w:themeFill="background1" w:themeFillShade="BF"/>
          </w:tcPr>
          <w:p w14:paraId="118B6B10" w14:textId="77777777" w:rsidR="00D62454" w:rsidRDefault="00D62454" w:rsidP="00212CDD">
            <w:pPr>
              <w:pStyle w:val="Geenafstand"/>
              <w:jc w:val="both"/>
              <w:rPr>
                <w:b/>
              </w:rPr>
            </w:pPr>
            <w:r w:rsidRPr="00D62454">
              <w:rPr>
                <w:i/>
              </w:rPr>
              <w:t>Nog kaarten beschikbaar</w:t>
            </w:r>
          </w:p>
        </w:tc>
        <w:tc>
          <w:tcPr>
            <w:tcW w:w="3260" w:type="dxa"/>
            <w:gridSpan w:val="2"/>
            <w:tcBorders>
              <w:left w:val="single" w:sz="4" w:space="0" w:color="auto"/>
              <w:right w:val="single" w:sz="4" w:space="0" w:color="auto"/>
            </w:tcBorders>
            <w:shd w:val="clear" w:color="auto" w:fill="BFBFBF" w:themeFill="background1" w:themeFillShade="BF"/>
          </w:tcPr>
          <w:p w14:paraId="2C96F4EB" w14:textId="77777777" w:rsidR="00D62454" w:rsidRPr="00D62454" w:rsidRDefault="00D62454" w:rsidP="00212CDD">
            <w:pPr>
              <w:pStyle w:val="Geenafstand"/>
              <w:jc w:val="both"/>
              <w:rPr>
                <w:i/>
              </w:rPr>
            </w:pPr>
            <w:r w:rsidRPr="00D62454">
              <w:rPr>
                <w:i/>
              </w:rPr>
              <w:t>Zaterdag is volledig uitverkocht</w:t>
            </w:r>
          </w:p>
        </w:tc>
        <w:tc>
          <w:tcPr>
            <w:tcW w:w="3544" w:type="dxa"/>
            <w:gridSpan w:val="2"/>
            <w:tcBorders>
              <w:left w:val="single" w:sz="4" w:space="0" w:color="auto"/>
            </w:tcBorders>
            <w:shd w:val="clear" w:color="auto" w:fill="BFBFBF" w:themeFill="background1" w:themeFillShade="BF"/>
          </w:tcPr>
          <w:p w14:paraId="363EA660" w14:textId="77777777" w:rsidR="00D62454" w:rsidRPr="00D62454" w:rsidRDefault="00D62454" w:rsidP="00212CDD">
            <w:pPr>
              <w:pStyle w:val="Geenafstand"/>
              <w:jc w:val="both"/>
              <w:rPr>
                <w:i/>
              </w:rPr>
            </w:pPr>
            <w:r w:rsidRPr="00D62454">
              <w:rPr>
                <w:i/>
              </w:rPr>
              <w:t>Nog kaarten beschikbaar</w:t>
            </w:r>
          </w:p>
        </w:tc>
      </w:tr>
      <w:tr w:rsidR="002551F2" w14:paraId="264C8F6B" w14:textId="77777777" w:rsidTr="00FD7C6C">
        <w:tc>
          <w:tcPr>
            <w:tcW w:w="993" w:type="dxa"/>
            <w:tcBorders>
              <w:bottom w:val="single" w:sz="4" w:space="0" w:color="auto"/>
            </w:tcBorders>
            <w:shd w:val="clear" w:color="auto" w:fill="F2F2F2" w:themeFill="background1" w:themeFillShade="F2"/>
          </w:tcPr>
          <w:p w14:paraId="2FADCBEC" w14:textId="77777777" w:rsidR="002551F2" w:rsidRDefault="002551F2" w:rsidP="00212CDD">
            <w:pPr>
              <w:pStyle w:val="Geenafstand"/>
              <w:jc w:val="both"/>
              <w:rPr>
                <w:b/>
              </w:rPr>
            </w:pPr>
            <w:r>
              <w:rPr>
                <w:b/>
              </w:rPr>
              <w:t>Tijd</w:t>
            </w:r>
          </w:p>
        </w:tc>
        <w:tc>
          <w:tcPr>
            <w:tcW w:w="2127" w:type="dxa"/>
            <w:tcBorders>
              <w:bottom w:val="single" w:sz="4" w:space="0" w:color="auto"/>
              <w:right w:val="single" w:sz="4" w:space="0" w:color="auto"/>
            </w:tcBorders>
            <w:shd w:val="clear" w:color="auto" w:fill="F2F2F2" w:themeFill="background1" w:themeFillShade="F2"/>
          </w:tcPr>
          <w:p w14:paraId="3974ED82" w14:textId="77777777" w:rsidR="002551F2" w:rsidRDefault="002551F2" w:rsidP="00212CDD">
            <w:pPr>
              <w:pStyle w:val="Geenafstand"/>
              <w:jc w:val="both"/>
              <w:rPr>
                <w:b/>
              </w:rPr>
            </w:pPr>
            <w:r>
              <w:rPr>
                <w:b/>
              </w:rPr>
              <w:t>Onderdeel</w:t>
            </w:r>
          </w:p>
        </w:tc>
        <w:tc>
          <w:tcPr>
            <w:tcW w:w="992" w:type="dxa"/>
            <w:tcBorders>
              <w:left w:val="single" w:sz="4" w:space="0" w:color="auto"/>
              <w:bottom w:val="single" w:sz="4" w:space="0" w:color="auto"/>
            </w:tcBorders>
            <w:shd w:val="clear" w:color="auto" w:fill="F2F2F2" w:themeFill="background1" w:themeFillShade="F2"/>
          </w:tcPr>
          <w:p w14:paraId="55C866B9" w14:textId="77777777" w:rsidR="002551F2" w:rsidRDefault="002551F2" w:rsidP="00212CDD">
            <w:pPr>
              <w:pStyle w:val="Geenafstand"/>
              <w:jc w:val="both"/>
              <w:rPr>
                <w:b/>
              </w:rPr>
            </w:pPr>
            <w:r>
              <w:rPr>
                <w:b/>
              </w:rPr>
              <w:t>Tijd</w:t>
            </w:r>
          </w:p>
        </w:tc>
        <w:tc>
          <w:tcPr>
            <w:tcW w:w="2268" w:type="dxa"/>
            <w:tcBorders>
              <w:bottom w:val="single" w:sz="4" w:space="0" w:color="auto"/>
              <w:right w:val="single" w:sz="4" w:space="0" w:color="auto"/>
            </w:tcBorders>
            <w:shd w:val="clear" w:color="auto" w:fill="F2F2F2" w:themeFill="background1" w:themeFillShade="F2"/>
          </w:tcPr>
          <w:p w14:paraId="0419A087" w14:textId="77777777" w:rsidR="002551F2" w:rsidRDefault="002551F2" w:rsidP="00212CDD">
            <w:pPr>
              <w:pStyle w:val="Geenafstand"/>
              <w:jc w:val="both"/>
              <w:rPr>
                <w:b/>
              </w:rPr>
            </w:pPr>
            <w:r>
              <w:rPr>
                <w:b/>
              </w:rPr>
              <w:t>Onderdeel</w:t>
            </w:r>
          </w:p>
        </w:tc>
        <w:tc>
          <w:tcPr>
            <w:tcW w:w="987" w:type="dxa"/>
            <w:tcBorders>
              <w:left w:val="single" w:sz="4" w:space="0" w:color="auto"/>
              <w:bottom w:val="single" w:sz="4" w:space="0" w:color="auto"/>
            </w:tcBorders>
            <w:shd w:val="clear" w:color="auto" w:fill="F2F2F2" w:themeFill="background1" w:themeFillShade="F2"/>
          </w:tcPr>
          <w:p w14:paraId="662FFBEF" w14:textId="77777777" w:rsidR="002551F2" w:rsidRDefault="002551F2" w:rsidP="00212CDD">
            <w:pPr>
              <w:pStyle w:val="Geenafstand"/>
              <w:jc w:val="both"/>
              <w:rPr>
                <w:b/>
              </w:rPr>
            </w:pPr>
            <w:r>
              <w:rPr>
                <w:b/>
              </w:rPr>
              <w:t>Tijd</w:t>
            </w:r>
          </w:p>
        </w:tc>
        <w:tc>
          <w:tcPr>
            <w:tcW w:w="2557" w:type="dxa"/>
            <w:tcBorders>
              <w:bottom w:val="single" w:sz="4" w:space="0" w:color="auto"/>
            </w:tcBorders>
            <w:shd w:val="clear" w:color="auto" w:fill="F2F2F2" w:themeFill="background1" w:themeFillShade="F2"/>
          </w:tcPr>
          <w:p w14:paraId="59E0F60F" w14:textId="77777777" w:rsidR="002551F2" w:rsidRDefault="002551F2" w:rsidP="00212CDD">
            <w:pPr>
              <w:pStyle w:val="Geenafstand"/>
              <w:jc w:val="both"/>
              <w:rPr>
                <w:b/>
              </w:rPr>
            </w:pPr>
            <w:r>
              <w:rPr>
                <w:b/>
              </w:rPr>
              <w:t xml:space="preserve">Onderdeel </w:t>
            </w:r>
          </w:p>
        </w:tc>
      </w:tr>
      <w:tr w:rsidR="002551F2" w14:paraId="7F25DD00" w14:textId="77777777" w:rsidTr="00FD7C6C">
        <w:tc>
          <w:tcPr>
            <w:tcW w:w="993" w:type="dxa"/>
            <w:tcBorders>
              <w:top w:val="single" w:sz="4" w:space="0" w:color="auto"/>
              <w:bottom w:val="single" w:sz="4" w:space="0" w:color="auto"/>
            </w:tcBorders>
          </w:tcPr>
          <w:p w14:paraId="6226B9E9" w14:textId="77777777" w:rsidR="002551F2" w:rsidRPr="002551F2" w:rsidRDefault="002551F2" w:rsidP="00134843">
            <w:pPr>
              <w:pStyle w:val="Geenafstand"/>
              <w:jc w:val="both"/>
              <w:rPr>
                <w:sz w:val="18"/>
              </w:rPr>
            </w:pPr>
            <w:r w:rsidRPr="002551F2">
              <w:rPr>
                <w:sz w:val="18"/>
              </w:rPr>
              <w:t>17.</w:t>
            </w:r>
            <w:r w:rsidR="00134843">
              <w:rPr>
                <w:sz w:val="18"/>
              </w:rPr>
              <w:t>3</w:t>
            </w:r>
            <w:r w:rsidR="00134843" w:rsidRPr="002551F2">
              <w:rPr>
                <w:sz w:val="18"/>
              </w:rPr>
              <w:t>0</w:t>
            </w:r>
          </w:p>
        </w:tc>
        <w:tc>
          <w:tcPr>
            <w:tcW w:w="2127" w:type="dxa"/>
            <w:tcBorders>
              <w:top w:val="single" w:sz="4" w:space="0" w:color="auto"/>
              <w:bottom w:val="single" w:sz="4" w:space="0" w:color="auto"/>
              <w:right w:val="single" w:sz="4" w:space="0" w:color="auto"/>
            </w:tcBorders>
          </w:tcPr>
          <w:p w14:paraId="02B708C6" w14:textId="77777777" w:rsidR="002551F2" w:rsidRPr="002551F2" w:rsidRDefault="002551F2" w:rsidP="002551F2">
            <w:pPr>
              <w:pStyle w:val="Geenafstand"/>
              <w:rPr>
                <w:sz w:val="18"/>
              </w:rPr>
            </w:pPr>
            <w:r w:rsidRPr="002551F2">
              <w:rPr>
                <w:sz w:val="18"/>
              </w:rPr>
              <w:t>Stadion geopend voor publiek. Entertainment in publiekzones</w:t>
            </w:r>
          </w:p>
        </w:tc>
        <w:tc>
          <w:tcPr>
            <w:tcW w:w="992" w:type="dxa"/>
            <w:tcBorders>
              <w:top w:val="single" w:sz="4" w:space="0" w:color="auto"/>
              <w:left w:val="single" w:sz="4" w:space="0" w:color="auto"/>
              <w:bottom w:val="single" w:sz="4" w:space="0" w:color="auto"/>
            </w:tcBorders>
          </w:tcPr>
          <w:p w14:paraId="42D84156" w14:textId="77777777" w:rsidR="002551F2" w:rsidRPr="002551F2" w:rsidRDefault="002551F2" w:rsidP="00134843">
            <w:pPr>
              <w:pStyle w:val="Geenafstand"/>
              <w:jc w:val="both"/>
              <w:rPr>
                <w:sz w:val="18"/>
              </w:rPr>
            </w:pPr>
            <w:r>
              <w:rPr>
                <w:sz w:val="18"/>
              </w:rPr>
              <w:t>14.</w:t>
            </w:r>
            <w:r w:rsidR="00134843">
              <w:rPr>
                <w:sz w:val="18"/>
              </w:rPr>
              <w:t>15</w:t>
            </w:r>
          </w:p>
        </w:tc>
        <w:tc>
          <w:tcPr>
            <w:tcW w:w="2268" w:type="dxa"/>
            <w:tcBorders>
              <w:top w:val="single" w:sz="4" w:space="0" w:color="auto"/>
              <w:bottom w:val="single" w:sz="4" w:space="0" w:color="auto"/>
              <w:right w:val="single" w:sz="4" w:space="0" w:color="auto"/>
            </w:tcBorders>
          </w:tcPr>
          <w:p w14:paraId="7D4F5CED" w14:textId="77777777" w:rsidR="002551F2" w:rsidRPr="002551F2" w:rsidRDefault="002551F2" w:rsidP="00212CDD">
            <w:pPr>
              <w:pStyle w:val="Geenafstand"/>
              <w:jc w:val="both"/>
              <w:rPr>
                <w:sz w:val="18"/>
              </w:rPr>
            </w:pPr>
            <w:r>
              <w:rPr>
                <w:sz w:val="18"/>
              </w:rPr>
              <w:t>Stadion geopend voor publiek. Entertainment in publiekzones</w:t>
            </w:r>
          </w:p>
        </w:tc>
        <w:tc>
          <w:tcPr>
            <w:tcW w:w="987" w:type="dxa"/>
            <w:tcBorders>
              <w:top w:val="single" w:sz="4" w:space="0" w:color="auto"/>
              <w:left w:val="single" w:sz="4" w:space="0" w:color="auto"/>
              <w:bottom w:val="single" w:sz="4" w:space="0" w:color="auto"/>
            </w:tcBorders>
          </w:tcPr>
          <w:p w14:paraId="68ACFB63" w14:textId="77777777" w:rsidR="002551F2" w:rsidRPr="002551F2" w:rsidRDefault="00134843" w:rsidP="00134843">
            <w:pPr>
              <w:pStyle w:val="Geenafstand"/>
              <w:jc w:val="both"/>
              <w:rPr>
                <w:sz w:val="18"/>
              </w:rPr>
            </w:pPr>
            <w:r>
              <w:rPr>
                <w:sz w:val="18"/>
              </w:rPr>
              <w:t>11</w:t>
            </w:r>
            <w:r w:rsidR="002551F2">
              <w:rPr>
                <w:sz w:val="18"/>
              </w:rPr>
              <w:t>.</w:t>
            </w:r>
            <w:r>
              <w:rPr>
                <w:sz w:val="18"/>
              </w:rPr>
              <w:t>30</w:t>
            </w:r>
          </w:p>
        </w:tc>
        <w:tc>
          <w:tcPr>
            <w:tcW w:w="2557" w:type="dxa"/>
            <w:tcBorders>
              <w:top w:val="single" w:sz="4" w:space="0" w:color="auto"/>
              <w:bottom w:val="single" w:sz="4" w:space="0" w:color="auto"/>
            </w:tcBorders>
          </w:tcPr>
          <w:p w14:paraId="4F34F894" w14:textId="77777777" w:rsidR="002551F2" w:rsidRDefault="002551F2" w:rsidP="002551F2">
            <w:pPr>
              <w:pStyle w:val="Geenafstand"/>
              <w:jc w:val="both"/>
              <w:rPr>
                <w:sz w:val="18"/>
              </w:rPr>
            </w:pPr>
            <w:r>
              <w:rPr>
                <w:sz w:val="18"/>
              </w:rPr>
              <w:t>Stadion geopend voor publiek. Entertainment in publiekzones</w:t>
            </w:r>
          </w:p>
          <w:p w14:paraId="3E312A05" w14:textId="77777777" w:rsidR="00D62454" w:rsidRPr="002551F2" w:rsidRDefault="00D62454" w:rsidP="002551F2">
            <w:pPr>
              <w:pStyle w:val="Geenafstand"/>
              <w:jc w:val="both"/>
              <w:rPr>
                <w:sz w:val="18"/>
              </w:rPr>
            </w:pPr>
          </w:p>
        </w:tc>
      </w:tr>
      <w:tr w:rsidR="002551F2" w14:paraId="79EE32E0" w14:textId="77777777" w:rsidTr="00FD7C6C">
        <w:tc>
          <w:tcPr>
            <w:tcW w:w="993" w:type="dxa"/>
            <w:tcBorders>
              <w:top w:val="single" w:sz="4" w:space="0" w:color="auto"/>
            </w:tcBorders>
          </w:tcPr>
          <w:p w14:paraId="6A9C4B5F" w14:textId="77777777" w:rsidR="002551F2" w:rsidRPr="002551F2" w:rsidRDefault="002551F2" w:rsidP="00212CDD">
            <w:pPr>
              <w:pStyle w:val="Geenafstand"/>
              <w:jc w:val="both"/>
              <w:rPr>
                <w:sz w:val="18"/>
              </w:rPr>
            </w:pPr>
            <w:r>
              <w:rPr>
                <w:sz w:val="18"/>
              </w:rPr>
              <w:t>19.00</w:t>
            </w:r>
          </w:p>
        </w:tc>
        <w:tc>
          <w:tcPr>
            <w:tcW w:w="2127" w:type="dxa"/>
            <w:tcBorders>
              <w:top w:val="single" w:sz="4" w:space="0" w:color="auto"/>
              <w:right w:val="single" w:sz="4" w:space="0" w:color="auto"/>
            </w:tcBorders>
          </w:tcPr>
          <w:p w14:paraId="09047DD1" w14:textId="77777777" w:rsidR="002551F2" w:rsidRPr="002551F2" w:rsidRDefault="002551F2" w:rsidP="002551F2">
            <w:pPr>
              <w:pStyle w:val="Geenafstand"/>
              <w:rPr>
                <w:sz w:val="18"/>
              </w:rPr>
            </w:pPr>
            <w:r>
              <w:rPr>
                <w:sz w:val="18"/>
              </w:rPr>
              <w:t>Opening ISU WK Allround</w:t>
            </w:r>
          </w:p>
        </w:tc>
        <w:tc>
          <w:tcPr>
            <w:tcW w:w="992" w:type="dxa"/>
            <w:tcBorders>
              <w:top w:val="single" w:sz="4" w:space="0" w:color="auto"/>
              <w:left w:val="single" w:sz="4" w:space="0" w:color="auto"/>
            </w:tcBorders>
          </w:tcPr>
          <w:p w14:paraId="0C5B6989" w14:textId="77777777" w:rsidR="002551F2" w:rsidRPr="002551F2" w:rsidRDefault="002551F2" w:rsidP="00212CDD">
            <w:pPr>
              <w:pStyle w:val="Geenafstand"/>
              <w:jc w:val="both"/>
              <w:rPr>
                <w:sz w:val="18"/>
              </w:rPr>
            </w:pPr>
            <w:r>
              <w:rPr>
                <w:sz w:val="18"/>
              </w:rPr>
              <w:t>16.00</w:t>
            </w:r>
          </w:p>
        </w:tc>
        <w:tc>
          <w:tcPr>
            <w:tcW w:w="2268" w:type="dxa"/>
            <w:tcBorders>
              <w:top w:val="single" w:sz="4" w:space="0" w:color="auto"/>
              <w:right w:val="single" w:sz="4" w:space="0" w:color="auto"/>
            </w:tcBorders>
          </w:tcPr>
          <w:p w14:paraId="29EC5F7F" w14:textId="77777777" w:rsidR="002551F2" w:rsidRPr="002551F2" w:rsidRDefault="002551F2" w:rsidP="00212CDD">
            <w:pPr>
              <w:pStyle w:val="Geenafstand"/>
              <w:jc w:val="both"/>
              <w:rPr>
                <w:sz w:val="18"/>
              </w:rPr>
            </w:pPr>
            <w:r>
              <w:rPr>
                <w:sz w:val="18"/>
              </w:rPr>
              <w:t>500m heren</w:t>
            </w:r>
          </w:p>
        </w:tc>
        <w:tc>
          <w:tcPr>
            <w:tcW w:w="987" w:type="dxa"/>
            <w:tcBorders>
              <w:top w:val="single" w:sz="4" w:space="0" w:color="auto"/>
              <w:left w:val="single" w:sz="4" w:space="0" w:color="auto"/>
            </w:tcBorders>
          </w:tcPr>
          <w:p w14:paraId="6C1863D9" w14:textId="77777777" w:rsidR="002551F2" w:rsidRPr="002551F2" w:rsidRDefault="002551F2" w:rsidP="00212CDD">
            <w:pPr>
              <w:pStyle w:val="Geenafstand"/>
              <w:jc w:val="both"/>
              <w:rPr>
                <w:sz w:val="18"/>
              </w:rPr>
            </w:pPr>
            <w:r>
              <w:rPr>
                <w:sz w:val="18"/>
              </w:rPr>
              <w:t>13.30</w:t>
            </w:r>
          </w:p>
        </w:tc>
        <w:tc>
          <w:tcPr>
            <w:tcW w:w="2557" w:type="dxa"/>
            <w:tcBorders>
              <w:top w:val="single" w:sz="4" w:space="0" w:color="auto"/>
            </w:tcBorders>
          </w:tcPr>
          <w:p w14:paraId="7EBB7E6E" w14:textId="77777777" w:rsidR="002551F2" w:rsidRPr="002551F2" w:rsidRDefault="002551F2" w:rsidP="00212CDD">
            <w:pPr>
              <w:pStyle w:val="Geenafstand"/>
              <w:jc w:val="both"/>
              <w:rPr>
                <w:sz w:val="18"/>
              </w:rPr>
            </w:pPr>
            <w:r>
              <w:rPr>
                <w:sz w:val="18"/>
              </w:rPr>
              <w:t>1.500m heren</w:t>
            </w:r>
          </w:p>
        </w:tc>
      </w:tr>
      <w:tr w:rsidR="002551F2" w14:paraId="22E3C79A" w14:textId="77777777" w:rsidTr="00FD7C6C">
        <w:tc>
          <w:tcPr>
            <w:tcW w:w="993" w:type="dxa"/>
          </w:tcPr>
          <w:p w14:paraId="4222B163" w14:textId="77777777" w:rsidR="002551F2" w:rsidRPr="002551F2" w:rsidRDefault="002551F2" w:rsidP="00212CDD">
            <w:pPr>
              <w:pStyle w:val="Geenafstand"/>
              <w:jc w:val="both"/>
              <w:rPr>
                <w:sz w:val="18"/>
              </w:rPr>
            </w:pPr>
            <w:r>
              <w:rPr>
                <w:sz w:val="18"/>
              </w:rPr>
              <w:t>19.15</w:t>
            </w:r>
          </w:p>
        </w:tc>
        <w:tc>
          <w:tcPr>
            <w:tcW w:w="2127" w:type="dxa"/>
            <w:tcBorders>
              <w:right w:val="single" w:sz="4" w:space="0" w:color="auto"/>
            </w:tcBorders>
          </w:tcPr>
          <w:p w14:paraId="47FC001A" w14:textId="77777777" w:rsidR="002551F2" w:rsidRPr="002551F2" w:rsidRDefault="002551F2" w:rsidP="002551F2">
            <w:pPr>
              <w:pStyle w:val="Geenafstand"/>
              <w:rPr>
                <w:sz w:val="18"/>
              </w:rPr>
            </w:pPr>
            <w:r>
              <w:rPr>
                <w:sz w:val="18"/>
              </w:rPr>
              <w:t>500m dames</w:t>
            </w:r>
          </w:p>
        </w:tc>
        <w:tc>
          <w:tcPr>
            <w:tcW w:w="992" w:type="dxa"/>
            <w:tcBorders>
              <w:left w:val="single" w:sz="4" w:space="0" w:color="auto"/>
            </w:tcBorders>
          </w:tcPr>
          <w:p w14:paraId="299CB6D2" w14:textId="77777777" w:rsidR="002551F2" w:rsidRPr="002551F2" w:rsidRDefault="002551F2" w:rsidP="00212CDD">
            <w:pPr>
              <w:pStyle w:val="Geenafstand"/>
              <w:jc w:val="both"/>
              <w:rPr>
                <w:sz w:val="18"/>
              </w:rPr>
            </w:pPr>
            <w:r>
              <w:rPr>
                <w:sz w:val="18"/>
              </w:rPr>
              <w:t>16.45</w:t>
            </w:r>
          </w:p>
        </w:tc>
        <w:tc>
          <w:tcPr>
            <w:tcW w:w="2268" w:type="dxa"/>
            <w:tcBorders>
              <w:right w:val="single" w:sz="4" w:space="0" w:color="auto"/>
            </w:tcBorders>
          </w:tcPr>
          <w:p w14:paraId="7C1E53CD" w14:textId="77777777" w:rsidR="002551F2" w:rsidRPr="002551F2" w:rsidRDefault="002551F2" w:rsidP="00212CDD">
            <w:pPr>
              <w:pStyle w:val="Geenafstand"/>
              <w:jc w:val="both"/>
              <w:rPr>
                <w:sz w:val="18"/>
              </w:rPr>
            </w:pPr>
            <w:r>
              <w:rPr>
                <w:sz w:val="18"/>
              </w:rPr>
              <w:t>1.500m dames</w:t>
            </w:r>
          </w:p>
        </w:tc>
        <w:tc>
          <w:tcPr>
            <w:tcW w:w="987" w:type="dxa"/>
            <w:tcBorders>
              <w:left w:val="single" w:sz="4" w:space="0" w:color="auto"/>
            </w:tcBorders>
          </w:tcPr>
          <w:p w14:paraId="3281E48C" w14:textId="77777777" w:rsidR="002551F2" w:rsidRPr="002551F2" w:rsidRDefault="002551F2" w:rsidP="00212CDD">
            <w:pPr>
              <w:pStyle w:val="Geenafstand"/>
              <w:jc w:val="both"/>
              <w:rPr>
                <w:sz w:val="18"/>
              </w:rPr>
            </w:pPr>
            <w:r>
              <w:rPr>
                <w:sz w:val="18"/>
              </w:rPr>
              <w:t>15.05</w:t>
            </w:r>
          </w:p>
        </w:tc>
        <w:tc>
          <w:tcPr>
            <w:tcW w:w="2557" w:type="dxa"/>
          </w:tcPr>
          <w:p w14:paraId="3C29991D" w14:textId="77777777" w:rsidR="002551F2" w:rsidRPr="002551F2" w:rsidRDefault="002551F2" w:rsidP="00212CDD">
            <w:pPr>
              <w:pStyle w:val="Geenafstand"/>
              <w:jc w:val="both"/>
              <w:rPr>
                <w:sz w:val="18"/>
              </w:rPr>
            </w:pPr>
            <w:r>
              <w:rPr>
                <w:sz w:val="18"/>
              </w:rPr>
              <w:t>5.000m heren</w:t>
            </w:r>
          </w:p>
        </w:tc>
      </w:tr>
      <w:tr w:rsidR="002551F2" w14:paraId="72580EEB" w14:textId="77777777" w:rsidTr="00FD7C6C">
        <w:tc>
          <w:tcPr>
            <w:tcW w:w="993" w:type="dxa"/>
          </w:tcPr>
          <w:p w14:paraId="176D1F29" w14:textId="77777777" w:rsidR="002551F2" w:rsidRPr="002551F2" w:rsidRDefault="002551F2" w:rsidP="00212CDD">
            <w:pPr>
              <w:pStyle w:val="Geenafstand"/>
              <w:jc w:val="both"/>
              <w:rPr>
                <w:sz w:val="18"/>
              </w:rPr>
            </w:pPr>
            <w:r>
              <w:rPr>
                <w:sz w:val="18"/>
              </w:rPr>
              <w:t>20.00</w:t>
            </w:r>
          </w:p>
        </w:tc>
        <w:tc>
          <w:tcPr>
            <w:tcW w:w="2127" w:type="dxa"/>
            <w:tcBorders>
              <w:right w:val="single" w:sz="4" w:space="0" w:color="auto"/>
            </w:tcBorders>
          </w:tcPr>
          <w:p w14:paraId="505134EC" w14:textId="77777777" w:rsidR="002551F2" w:rsidRPr="002551F2" w:rsidRDefault="002551F2" w:rsidP="002551F2">
            <w:pPr>
              <w:pStyle w:val="Geenafstand"/>
              <w:rPr>
                <w:sz w:val="18"/>
              </w:rPr>
            </w:pPr>
            <w:r>
              <w:rPr>
                <w:sz w:val="18"/>
              </w:rPr>
              <w:t>3.000m dames</w:t>
            </w:r>
          </w:p>
        </w:tc>
        <w:tc>
          <w:tcPr>
            <w:tcW w:w="992" w:type="dxa"/>
            <w:tcBorders>
              <w:left w:val="single" w:sz="4" w:space="0" w:color="auto"/>
            </w:tcBorders>
          </w:tcPr>
          <w:p w14:paraId="56681115" w14:textId="77777777" w:rsidR="002551F2" w:rsidRPr="002551F2" w:rsidRDefault="002551F2" w:rsidP="00212CDD">
            <w:pPr>
              <w:pStyle w:val="Geenafstand"/>
              <w:jc w:val="both"/>
              <w:rPr>
                <w:sz w:val="18"/>
              </w:rPr>
            </w:pPr>
            <w:r>
              <w:rPr>
                <w:sz w:val="18"/>
              </w:rPr>
              <w:t>18.00</w:t>
            </w:r>
          </w:p>
        </w:tc>
        <w:tc>
          <w:tcPr>
            <w:tcW w:w="2268" w:type="dxa"/>
            <w:tcBorders>
              <w:right w:val="single" w:sz="4" w:space="0" w:color="auto"/>
            </w:tcBorders>
          </w:tcPr>
          <w:p w14:paraId="71643A2D" w14:textId="77777777" w:rsidR="002551F2" w:rsidRPr="002551F2" w:rsidRDefault="002551F2" w:rsidP="00212CDD">
            <w:pPr>
              <w:pStyle w:val="Geenafstand"/>
              <w:jc w:val="both"/>
              <w:rPr>
                <w:sz w:val="18"/>
              </w:rPr>
            </w:pPr>
            <w:r>
              <w:rPr>
                <w:sz w:val="18"/>
              </w:rPr>
              <w:t>5.000m heren</w:t>
            </w:r>
          </w:p>
        </w:tc>
        <w:tc>
          <w:tcPr>
            <w:tcW w:w="987" w:type="dxa"/>
            <w:tcBorders>
              <w:left w:val="single" w:sz="4" w:space="0" w:color="auto"/>
            </w:tcBorders>
          </w:tcPr>
          <w:p w14:paraId="2D18D19A" w14:textId="77777777" w:rsidR="002551F2" w:rsidRPr="002551F2" w:rsidRDefault="002551F2" w:rsidP="00212CDD">
            <w:pPr>
              <w:pStyle w:val="Geenafstand"/>
              <w:jc w:val="both"/>
              <w:rPr>
                <w:sz w:val="18"/>
              </w:rPr>
            </w:pPr>
          </w:p>
        </w:tc>
        <w:tc>
          <w:tcPr>
            <w:tcW w:w="2557" w:type="dxa"/>
          </w:tcPr>
          <w:p w14:paraId="2C2DC129" w14:textId="77777777" w:rsidR="002551F2" w:rsidRPr="002551F2" w:rsidRDefault="002551F2" w:rsidP="00212CDD">
            <w:pPr>
              <w:pStyle w:val="Geenafstand"/>
              <w:jc w:val="both"/>
              <w:rPr>
                <w:sz w:val="18"/>
              </w:rPr>
            </w:pPr>
          </w:p>
        </w:tc>
      </w:tr>
      <w:tr w:rsidR="002551F2" w14:paraId="4C3E1689" w14:textId="77777777" w:rsidTr="00FD7C6C">
        <w:tc>
          <w:tcPr>
            <w:tcW w:w="993" w:type="dxa"/>
            <w:tcBorders>
              <w:bottom w:val="single" w:sz="4" w:space="0" w:color="auto"/>
            </w:tcBorders>
          </w:tcPr>
          <w:p w14:paraId="37414316" w14:textId="77777777" w:rsidR="002551F2" w:rsidRDefault="002551F2" w:rsidP="00212CDD">
            <w:pPr>
              <w:pStyle w:val="Geenafstand"/>
              <w:jc w:val="both"/>
              <w:rPr>
                <w:sz w:val="18"/>
              </w:rPr>
            </w:pPr>
          </w:p>
        </w:tc>
        <w:tc>
          <w:tcPr>
            <w:tcW w:w="2127" w:type="dxa"/>
            <w:tcBorders>
              <w:bottom w:val="single" w:sz="4" w:space="0" w:color="auto"/>
              <w:right w:val="single" w:sz="4" w:space="0" w:color="auto"/>
            </w:tcBorders>
          </w:tcPr>
          <w:p w14:paraId="5DB76441" w14:textId="77777777" w:rsidR="002551F2" w:rsidRDefault="002551F2" w:rsidP="002551F2">
            <w:pPr>
              <w:pStyle w:val="Geenafstand"/>
              <w:rPr>
                <w:sz w:val="18"/>
              </w:rPr>
            </w:pPr>
          </w:p>
        </w:tc>
        <w:tc>
          <w:tcPr>
            <w:tcW w:w="992" w:type="dxa"/>
            <w:tcBorders>
              <w:left w:val="single" w:sz="4" w:space="0" w:color="auto"/>
              <w:bottom w:val="single" w:sz="4" w:space="0" w:color="auto"/>
            </w:tcBorders>
          </w:tcPr>
          <w:p w14:paraId="5F8DF378" w14:textId="77777777" w:rsidR="002551F2" w:rsidRPr="002551F2" w:rsidRDefault="002551F2" w:rsidP="00212CDD">
            <w:pPr>
              <w:pStyle w:val="Geenafstand"/>
              <w:jc w:val="both"/>
              <w:rPr>
                <w:sz w:val="18"/>
              </w:rPr>
            </w:pPr>
            <w:r>
              <w:rPr>
                <w:sz w:val="18"/>
              </w:rPr>
              <w:t>20.45</w:t>
            </w:r>
          </w:p>
        </w:tc>
        <w:tc>
          <w:tcPr>
            <w:tcW w:w="2268" w:type="dxa"/>
            <w:tcBorders>
              <w:bottom w:val="single" w:sz="4" w:space="0" w:color="auto"/>
              <w:right w:val="single" w:sz="4" w:space="0" w:color="auto"/>
            </w:tcBorders>
          </w:tcPr>
          <w:p w14:paraId="63C224F9" w14:textId="77777777" w:rsidR="002551F2" w:rsidRDefault="002551F2" w:rsidP="00212CDD">
            <w:pPr>
              <w:pStyle w:val="Geenafstand"/>
              <w:jc w:val="both"/>
              <w:rPr>
                <w:sz w:val="18"/>
              </w:rPr>
            </w:pPr>
            <w:r>
              <w:rPr>
                <w:sz w:val="18"/>
              </w:rPr>
              <w:t>5.000m dames</w:t>
            </w:r>
          </w:p>
          <w:p w14:paraId="2A115141" w14:textId="77777777" w:rsidR="00D62454" w:rsidRPr="002551F2" w:rsidRDefault="00D62454" w:rsidP="00212CDD">
            <w:pPr>
              <w:pStyle w:val="Geenafstand"/>
              <w:jc w:val="both"/>
              <w:rPr>
                <w:sz w:val="18"/>
              </w:rPr>
            </w:pPr>
          </w:p>
        </w:tc>
        <w:tc>
          <w:tcPr>
            <w:tcW w:w="987" w:type="dxa"/>
            <w:tcBorders>
              <w:left w:val="single" w:sz="4" w:space="0" w:color="auto"/>
              <w:bottom w:val="single" w:sz="4" w:space="0" w:color="auto"/>
            </w:tcBorders>
          </w:tcPr>
          <w:p w14:paraId="7566FA8F" w14:textId="77777777" w:rsidR="002551F2" w:rsidRPr="002551F2" w:rsidRDefault="002551F2" w:rsidP="00212CDD">
            <w:pPr>
              <w:pStyle w:val="Geenafstand"/>
              <w:jc w:val="both"/>
              <w:rPr>
                <w:sz w:val="18"/>
              </w:rPr>
            </w:pPr>
          </w:p>
        </w:tc>
        <w:tc>
          <w:tcPr>
            <w:tcW w:w="2557" w:type="dxa"/>
            <w:tcBorders>
              <w:bottom w:val="single" w:sz="4" w:space="0" w:color="auto"/>
            </w:tcBorders>
          </w:tcPr>
          <w:p w14:paraId="0AA738E3" w14:textId="77777777" w:rsidR="002551F2" w:rsidRPr="002551F2" w:rsidRDefault="002551F2" w:rsidP="00212CDD">
            <w:pPr>
              <w:pStyle w:val="Geenafstand"/>
              <w:jc w:val="both"/>
              <w:rPr>
                <w:sz w:val="18"/>
              </w:rPr>
            </w:pPr>
          </w:p>
        </w:tc>
      </w:tr>
      <w:tr w:rsidR="002551F2" w14:paraId="20D64C7C" w14:textId="77777777" w:rsidTr="00FD7C6C">
        <w:tc>
          <w:tcPr>
            <w:tcW w:w="993" w:type="dxa"/>
            <w:tcBorders>
              <w:top w:val="single" w:sz="4" w:space="0" w:color="auto"/>
            </w:tcBorders>
          </w:tcPr>
          <w:p w14:paraId="04F356D9" w14:textId="77777777" w:rsidR="002551F2" w:rsidRDefault="002551F2" w:rsidP="00134843">
            <w:pPr>
              <w:pStyle w:val="Geenafstand"/>
              <w:jc w:val="both"/>
              <w:rPr>
                <w:sz w:val="18"/>
              </w:rPr>
            </w:pPr>
            <w:r>
              <w:rPr>
                <w:sz w:val="18"/>
              </w:rPr>
              <w:t xml:space="preserve">ca </w:t>
            </w:r>
            <w:r w:rsidR="00134843">
              <w:rPr>
                <w:sz w:val="18"/>
              </w:rPr>
              <w:t>22:00</w:t>
            </w:r>
          </w:p>
        </w:tc>
        <w:tc>
          <w:tcPr>
            <w:tcW w:w="2127" w:type="dxa"/>
            <w:tcBorders>
              <w:top w:val="single" w:sz="4" w:space="0" w:color="auto"/>
              <w:right w:val="single" w:sz="4" w:space="0" w:color="auto"/>
            </w:tcBorders>
          </w:tcPr>
          <w:p w14:paraId="0657647B" w14:textId="77777777" w:rsidR="002551F2" w:rsidRDefault="002551F2" w:rsidP="002551F2">
            <w:pPr>
              <w:pStyle w:val="Geenafstand"/>
              <w:rPr>
                <w:sz w:val="18"/>
              </w:rPr>
            </w:pPr>
            <w:r>
              <w:rPr>
                <w:sz w:val="18"/>
              </w:rPr>
              <w:t xml:space="preserve">Eerbetoon aan Nederlandse medaillewinnaars uit </w:t>
            </w:r>
            <w:proofErr w:type="spellStart"/>
            <w:r>
              <w:rPr>
                <w:sz w:val="18"/>
              </w:rPr>
              <w:t>PyeongChang</w:t>
            </w:r>
            <w:proofErr w:type="spellEnd"/>
          </w:p>
        </w:tc>
        <w:tc>
          <w:tcPr>
            <w:tcW w:w="992" w:type="dxa"/>
            <w:tcBorders>
              <w:top w:val="single" w:sz="4" w:space="0" w:color="auto"/>
              <w:left w:val="single" w:sz="4" w:space="0" w:color="auto"/>
            </w:tcBorders>
          </w:tcPr>
          <w:p w14:paraId="61B66526" w14:textId="77777777" w:rsidR="002551F2" w:rsidRDefault="002551F2" w:rsidP="00134843">
            <w:pPr>
              <w:pStyle w:val="Geenafstand"/>
              <w:jc w:val="both"/>
              <w:rPr>
                <w:sz w:val="18"/>
              </w:rPr>
            </w:pPr>
            <w:r>
              <w:rPr>
                <w:sz w:val="18"/>
              </w:rPr>
              <w:t xml:space="preserve">ca. </w:t>
            </w:r>
            <w:r w:rsidR="00134843">
              <w:rPr>
                <w:sz w:val="18"/>
              </w:rPr>
              <w:t>22:00</w:t>
            </w:r>
          </w:p>
        </w:tc>
        <w:tc>
          <w:tcPr>
            <w:tcW w:w="2268" w:type="dxa"/>
            <w:tcBorders>
              <w:top w:val="single" w:sz="4" w:space="0" w:color="auto"/>
              <w:right w:val="single" w:sz="4" w:space="0" w:color="auto"/>
            </w:tcBorders>
          </w:tcPr>
          <w:p w14:paraId="2D5351ED" w14:textId="77777777" w:rsidR="002551F2" w:rsidRDefault="002551F2" w:rsidP="002551F2">
            <w:pPr>
              <w:pStyle w:val="Geenafstand"/>
              <w:jc w:val="both"/>
              <w:rPr>
                <w:sz w:val="18"/>
              </w:rPr>
            </w:pPr>
            <w:r>
              <w:rPr>
                <w:sz w:val="18"/>
              </w:rPr>
              <w:t>Huldiging wereldkampioen allround dames</w:t>
            </w:r>
          </w:p>
        </w:tc>
        <w:tc>
          <w:tcPr>
            <w:tcW w:w="987" w:type="dxa"/>
            <w:tcBorders>
              <w:top w:val="single" w:sz="4" w:space="0" w:color="auto"/>
              <w:left w:val="single" w:sz="4" w:space="0" w:color="auto"/>
            </w:tcBorders>
          </w:tcPr>
          <w:p w14:paraId="707AB2E2" w14:textId="77777777" w:rsidR="002551F2" w:rsidRPr="002551F2" w:rsidRDefault="002551F2" w:rsidP="00134843">
            <w:pPr>
              <w:pStyle w:val="Geenafstand"/>
              <w:jc w:val="both"/>
              <w:rPr>
                <w:sz w:val="18"/>
              </w:rPr>
            </w:pPr>
            <w:r>
              <w:rPr>
                <w:sz w:val="18"/>
              </w:rPr>
              <w:t xml:space="preserve">ca </w:t>
            </w:r>
            <w:r w:rsidR="00134843">
              <w:rPr>
                <w:sz w:val="18"/>
              </w:rPr>
              <w:t>17:00</w:t>
            </w:r>
          </w:p>
        </w:tc>
        <w:tc>
          <w:tcPr>
            <w:tcW w:w="2557" w:type="dxa"/>
            <w:tcBorders>
              <w:top w:val="single" w:sz="4" w:space="0" w:color="auto"/>
            </w:tcBorders>
          </w:tcPr>
          <w:p w14:paraId="2E2D7460" w14:textId="77777777" w:rsidR="002551F2" w:rsidRPr="002551F2" w:rsidRDefault="002551F2" w:rsidP="002551F2">
            <w:pPr>
              <w:pStyle w:val="Geenafstand"/>
              <w:jc w:val="both"/>
              <w:rPr>
                <w:sz w:val="18"/>
              </w:rPr>
            </w:pPr>
            <w:r>
              <w:rPr>
                <w:sz w:val="18"/>
              </w:rPr>
              <w:t>Huldiging wereldkampioen allround heren</w:t>
            </w:r>
          </w:p>
        </w:tc>
      </w:tr>
    </w:tbl>
    <w:p w14:paraId="58410112" w14:textId="77777777" w:rsidR="002551F2" w:rsidRDefault="002551F2" w:rsidP="00212CDD">
      <w:pPr>
        <w:pStyle w:val="Geenafstand"/>
        <w:jc w:val="both"/>
        <w:rPr>
          <w:b/>
        </w:rPr>
      </w:pPr>
    </w:p>
    <w:p w14:paraId="3692FB42" w14:textId="77777777" w:rsidR="00FD7C6C" w:rsidRPr="00EA50A7" w:rsidRDefault="00FD7C6C" w:rsidP="00FD7C6C">
      <w:pPr>
        <w:pStyle w:val="Geenafstand"/>
        <w:ind w:left="-426" w:right="-425"/>
        <w:jc w:val="both"/>
        <w:rPr>
          <w:b/>
        </w:rPr>
      </w:pPr>
      <w:r w:rsidRPr="00EA50A7">
        <w:rPr>
          <w:b/>
        </w:rPr>
        <w:t>Geluidshinder</w:t>
      </w:r>
    </w:p>
    <w:p w14:paraId="39FED8CA" w14:textId="75695D17" w:rsidR="00FD7C6C" w:rsidRPr="002E63F0" w:rsidRDefault="00FD7C6C" w:rsidP="00FD7C6C">
      <w:pPr>
        <w:pStyle w:val="Geenafstand"/>
        <w:ind w:left="-426" w:right="-425"/>
        <w:jc w:val="both"/>
        <w:rPr>
          <w:sz w:val="21"/>
          <w:szCs w:val="21"/>
        </w:rPr>
      </w:pPr>
      <w:r w:rsidRPr="002E63F0">
        <w:rPr>
          <w:sz w:val="21"/>
          <w:szCs w:val="21"/>
        </w:rPr>
        <w:t xml:space="preserve">Op 9, 10 en 11 maart worden er tijdens de wedstrijden diverse huldigingen en optredens georganiseerd om de kampioenen te eren. Wij hopen op uw begrip en doen er alles aan de hinder tot een minimum te beperken. Voor vrijdag en zaterdag geldt dat het programma rond 23:00 ten einde is en op zondag rond 20:00 uur. </w:t>
      </w:r>
    </w:p>
    <w:p w14:paraId="00CF94FA" w14:textId="77777777" w:rsidR="00FD7C6C" w:rsidRDefault="00FD7C6C" w:rsidP="00FD7C6C">
      <w:pPr>
        <w:pStyle w:val="Geenafstand"/>
        <w:ind w:left="-426" w:right="-425"/>
        <w:jc w:val="both"/>
        <w:rPr>
          <w:b/>
        </w:rPr>
      </w:pPr>
    </w:p>
    <w:p w14:paraId="3356342E" w14:textId="4676FEB7" w:rsidR="006A67D6" w:rsidRPr="001A0631" w:rsidRDefault="006A67D6" w:rsidP="00FD7C6C">
      <w:pPr>
        <w:pStyle w:val="Geenafstand"/>
        <w:ind w:left="-426" w:right="-425"/>
        <w:jc w:val="both"/>
        <w:rPr>
          <w:b/>
        </w:rPr>
      </w:pPr>
      <w:r w:rsidRPr="001A0631">
        <w:rPr>
          <w:b/>
        </w:rPr>
        <w:t>Bereikbaarheid</w:t>
      </w:r>
      <w:r w:rsidR="00D62454" w:rsidRPr="001A0631">
        <w:rPr>
          <w:b/>
        </w:rPr>
        <w:t xml:space="preserve"> </w:t>
      </w:r>
      <w:r w:rsidR="009C7608">
        <w:rPr>
          <w:b/>
        </w:rPr>
        <w:t>Olympisch St</w:t>
      </w:r>
      <w:r w:rsidR="008A5BB2">
        <w:rPr>
          <w:b/>
        </w:rPr>
        <w:t>adion</w:t>
      </w:r>
    </w:p>
    <w:p w14:paraId="0D1CA21B" w14:textId="73416EC6" w:rsidR="00753775" w:rsidRPr="002E63F0" w:rsidRDefault="00753775" w:rsidP="00FD7C6C">
      <w:pPr>
        <w:pStyle w:val="Geenafstand"/>
        <w:ind w:left="-426" w:right="-425"/>
        <w:jc w:val="both"/>
        <w:rPr>
          <w:sz w:val="21"/>
          <w:szCs w:val="21"/>
        </w:rPr>
      </w:pPr>
      <w:r w:rsidRPr="002E63F0">
        <w:rPr>
          <w:sz w:val="21"/>
          <w:szCs w:val="21"/>
        </w:rPr>
        <w:t>De omvang en duur van het evenement zal mogelijk overlast veroorzaken met het oog op bereikbaarhei</w:t>
      </w:r>
      <w:r w:rsidR="00D62454" w:rsidRPr="002E63F0">
        <w:rPr>
          <w:sz w:val="21"/>
          <w:szCs w:val="21"/>
        </w:rPr>
        <w:t xml:space="preserve">d, </w:t>
      </w:r>
      <w:r w:rsidRPr="002E63F0">
        <w:rPr>
          <w:sz w:val="21"/>
          <w:szCs w:val="21"/>
        </w:rPr>
        <w:t>parkeren</w:t>
      </w:r>
      <w:r w:rsidR="002E63F0" w:rsidRPr="002E63F0">
        <w:rPr>
          <w:sz w:val="21"/>
          <w:szCs w:val="21"/>
        </w:rPr>
        <w:t>, licht</w:t>
      </w:r>
      <w:r w:rsidR="00D62454" w:rsidRPr="002E63F0">
        <w:rPr>
          <w:sz w:val="21"/>
          <w:szCs w:val="21"/>
        </w:rPr>
        <w:t xml:space="preserve"> en geluid</w:t>
      </w:r>
      <w:r w:rsidRPr="002E63F0">
        <w:rPr>
          <w:sz w:val="21"/>
          <w:szCs w:val="21"/>
        </w:rPr>
        <w:t xml:space="preserve">. </w:t>
      </w:r>
      <w:r w:rsidR="002E63F0" w:rsidRPr="002E63F0">
        <w:rPr>
          <w:sz w:val="21"/>
          <w:szCs w:val="21"/>
        </w:rPr>
        <w:t xml:space="preserve">De ombouw start in de avond van 28 februari en zal er tot en met 5 maart dag en nacht worden doorgewerkt met de stadionverlichting aan. </w:t>
      </w:r>
      <w:r w:rsidRPr="002E63F0">
        <w:rPr>
          <w:sz w:val="21"/>
          <w:szCs w:val="21"/>
        </w:rPr>
        <w:t>U kunt erop vertrouwen dat de organisatie al het mogelijke doet om eventuele overlast zoveel mogelijk te beperken.</w:t>
      </w:r>
    </w:p>
    <w:p w14:paraId="1E838DAC" w14:textId="77777777" w:rsidR="00753775" w:rsidRPr="002E63F0" w:rsidRDefault="00753775" w:rsidP="00FD7C6C">
      <w:pPr>
        <w:pStyle w:val="Geenafstand"/>
        <w:ind w:left="-426" w:right="-425"/>
        <w:jc w:val="both"/>
        <w:rPr>
          <w:sz w:val="21"/>
          <w:szCs w:val="21"/>
          <w:highlight w:val="yellow"/>
        </w:rPr>
      </w:pPr>
    </w:p>
    <w:p w14:paraId="66254260" w14:textId="3043953F" w:rsidR="00FD7C6C" w:rsidRPr="002E63F0" w:rsidRDefault="00D62454" w:rsidP="00FD7C6C">
      <w:pPr>
        <w:pStyle w:val="Geenafstand"/>
        <w:ind w:left="-426" w:right="-425"/>
        <w:jc w:val="both"/>
        <w:rPr>
          <w:sz w:val="21"/>
          <w:szCs w:val="21"/>
        </w:rPr>
      </w:pPr>
      <w:r w:rsidRPr="002E63F0">
        <w:rPr>
          <w:sz w:val="21"/>
          <w:szCs w:val="21"/>
        </w:rPr>
        <w:t>De kantoren in het Olympisch Stadion zijn</w:t>
      </w:r>
      <w:r w:rsidR="00E135C9" w:rsidRPr="002E63F0">
        <w:rPr>
          <w:sz w:val="21"/>
          <w:szCs w:val="21"/>
        </w:rPr>
        <w:t xml:space="preserve"> in deze periode voor de huurders</w:t>
      </w:r>
      <w:r w:rsidRPr="002E63F0">
        <w:rPr>
          <w:sz w:val="21"/>
          <w:szCs w:val="21"/>
        </w:rPr>
        <w:t xml:space="preserve"> bereikbaar</w:t>
      </w:r>
      <w:r w:rsidR="00E135C9" w:rsidRPr="002E63F0">
        <w:rPr>
          <w:sz w:val="21"/>
          <w:szCs w:val="21"/>
        </w:rPr>
        <w:t xml:space="preserve"> voor gemotoriseerd verkeer</w:t>
      </w:r>
      <w:r w:rsidR="008A5BB2" w:rsidRPr="002E63F0">
        <w:rPr>
          <w:sz w:val="21"/>
          <w:szCs w:val="21"/>
        </w:rPr>
        <w:t xml:space="preserve">, middels het doorgeven van het </w:t>
      </w:r>
      <w:r w:rsidR="00E135C9" w:rsidRPr="002E63F0">
        <w:rPr>
          <w:sz w:val="21"/>
          <w:szCs w:val="21"/>
        </w:rPr>
        <w:t>huisnummer en kantoornaam bij de verkeersregelaars rondom het Olympisch Stadion. Op 9 maart is het tot 12.00 uur nog mogelijk om de kantoren aan de rondweg te bereiken voor laden en lossen. Daarna zijn de toegangswegen naar het Olympisch Stadion afgesloten vo</w:t>
      </w:r>
      <w:r w:rsidR="008A5BB2" w:rsidRPr="002E63F0">
        <w:rPr>
          <w:sz w:val="21"/>
          <w:szCs w:val="21"/>
        </w:rPr>
        <w:t xml:space="preserve">or gemotoriseerd verkeer. </w:t>
      </w:r>
    </w:p>
    <w:p w14:paraId="590636E2" w14:textId="77777777" w:rsidR="002E63F0" w:rsidRDefault="002E63F0" w:rsidP="00FD7C6C">
      <w:pPr>
        <w:pStyle w:val="Geenafstand"/>
        <w:ind w:left="-426" w:right="-425"/>
        <w:jc w:val="both"/>
      </w:pPr>
    </w:p>
    <w:p w14:paraId="5E745424" w14:textId="77777777" w:rsidR="002E63F0" w:rsidRDefault="002E63F0" w:rsidP="00FD7C6C">
      <w:pPr>
        <w:pStyle w:val="Geenafstand"/>
        <w:ind w:left="-426" w:right="-425"/>
        <w:jc w:val="both"/>
      </w:pPr>
    </w:p>
    <w:p w14:paraId="2FCCD354" w14:textId="77777777" w:rsidR="002E63F0" w:rsidRDefault="002E63F0" w:rsidP="00FD7C6C">
      <w:pPr>
        <w:pStyle w:val="Geenafstand"/>
        <w:ind w:left="-426" w:right="-425"/>
        <w:jc w:val="both"/>
      </w:pPr>
    </w:p>
    <w:p w14:paraId="3EF973A0" w14:textId="045223D9" w:rsidR="00FD7C6C" w:rsidRDefault="00FD7C6C" w:rsidP="00FD7C6C">
      <w:pPr>
        <w:pStyle w:val="Geenafstand"/>
        <w:ind w:right="-709"/>
        <w:jc w:val="both"/>
      </w:pPr>
    </w:p>
    <w:p w14:paraId="02D5A682" w14:textId="5582C78B" w:rsidR="00FD7C6C" w:rsidRDefault="00FD7C6C" w:rsidP="00FD7C6C">
      <w:pPr>
        <w:pStyle w:val="Geenafstand"/>
        <w:ind w:left="-426"/>
        <w:jc w:val="both"/>
      </w:pPr>
    </w:p>
    <w:p w14:paraId="064BCA4B" w14:textId="11D2F80D" w:rsidR="00E135C9" w:rsidRPr="002E63F0" w:rsidRDefault="00FD7C6C" w:rsidP="00FD7C6C">
      <w:pPr>
        <w:pStyle w:val="Geenafstand"/>
        <w:ind w:left="-426" w:right="-425"/>
        <w:jc w:val="both"/>
        <w:rPr>
          <w:sz w:val="21"/>
          <w:szCs w:val="21"/>
        </w:rPr>
      </w:pPr>
      <w:r w:rsidRPr="002E63F0">
        <w:rPr>
          <w:sz w:val="21"/>
          <w:szCs w:val="21"/>
        </w:rPr>
        <w:t xml:space="preserve">Dat geldt voor de volgende wegen: </w:t>
      </w:r>
    </w:p>
    <w:p w14:paraId="1B241371" w14:textId="59928564" w:rsidR="00E135C9" w:rsidRPr="002E63F0" w:rsidRDefault="00E135C9" w:rsidP="00FD7C6C">
      <w:pPr>
        <w:pStyle w:val="Default"/>
        <w:numPr>
          <w:ilvl w:val="0"/>
          <w:numId w:val="3"/>
        </w:numPr>
        <w:spacing w:after="30"/>
        <w:ind w:left="284" w:right="-425"/>
        <w:rPr>
          <w:rFonts w:asciiTheme="minorHAnsi" w:hAnsiTheme="minorHAnsi"/>
          <w:sz w:val="21"/>
          <w:szCs w:val="21"/>
          <w:lang w:val="nl-NL"/>
        </w:rPr>
      </w:pPr>
      <w:r w:rsidRPr="002E63F0">
        <w:rPr>
          <w:rFonts w:asciiTheme="minorHAnsi" w:hAnsiTheme="minorHAnsi"/>
          <w:sz w:val="21"/>
          <w:szCs w:val="21"/>
          <w:lang w:val="nl-NL"/>
        </w:rPr>
        <w:t xml:space="preserve">De Na-Druk-Gelukbrug, naast het Olympisch Stadion bij de rotonde van het </w:t>
      </w:r>
      <w:proofErr w:type="spellStart"/>
      <w:r w:rsidRPr="002E63F0">
        <w:rPr>
          <w:rFonts w:asciiTheme="minorHAnsi" w:hAnsiTheme="minorHAnsi"/>
          <w:sz w:val="21"/>
          <w:szCs w:val="21"/>
          <w:lang w:val="nl-NL"/>
        </w:rPr>
        <w:t>IJsbaanpad</w:t>
      </w:r>
      <w:proofErr w:type="spellEnd"/>
      <w:r w:rsidRPr="002E63F0">
        <w:rPr>
          <w:rFonts w:asciiTheme="minorHAnsi" w:hAnsiTheme="minorHAnsi"/>
          <w:sz w:val="21"/>
          <w:szCs w:val="21"/>
          <w:lang w:val="nl-NL"/>
        </w:rPr>
        <w:t xml:space="preserve"> van 9 maart 12:00 uur t/m 12 maart 07:00 uur.</w:t>
      </w:r>
    </w:p>
    <w:p w14:paraId="59C03980" w14:textId="4C4ED3A9" w:rsidR="008A5BB2" w:rsidRPr="002E63F0" w:rsidRDefault="00E135C9" w:rsidP="00FD7C6C">
      <w:pPr>
        <w:pStyle w:val="Default"/>
        <w:numPr>
          <w:ilvl w:val="0"/>
          <w:numId w:val="3"/>
        </w:numPr>
        <w:spacing w:after="30"/>
        <w:ind w:left="284" w:right="-425"/>
        <w:rPr>
          <w:rFonts w:asciiTheme="minorHAnsi" w:hAnsiTheme="minorHAnsi"/>
          <w:sz w:val="21"/>
          <w:szCs w:val="21"/>
          <w:lang w:val="nl-NL"/>
        </w:rPr>
      </w:pPr>
      <w:r w:rsidRPr="002E63F0">
        <w:rPr>
          <w:rFonts w:asciiTheme="minorHAnsi" w:hAnsiTheme="minorHAnsi"/>
          <w:sz w:val="21"/>
          <w:szCs w:val="21"/>
          <w:lang w:val="nl-NL"/>
        </w:rPr>
        <w:t>De afslag naar het Olympisch Stadion in de bocht van het Stadionplein. Deze afslag wordt alleen toegankelijk voor de abonnementhouders van de parkeergarage 9 maart 12:00 uur t/m 11 maart 23:00 uur.</w:t>
      </w:r>
    </w:p>
    <w:p w14:paraId="371045A0" w14:textId="72A6B0B9" w:rsidR="00E135C9" w:rsidRPr="002E63F0" w:rsidRDefault="00E135C9" w:rsidP="00FD7C6C">
      <w:pPr>
        <w:pStyle w:val="Default"/>
        <w:numPr>
          <w:ilvl w:val="0"/>
          <w:numId w:val="3"/>
        </w:numPr>
        <w:ind w:left="284" w:right="-425"/>
        <w:rPr>
          <w:rFonts w:asciiTheme="minorHAnsi" w:hAnsiTheme="minorHAnsi"/>
          <w:sz w:val="21"/>
          <w:szCs w:val="21"/>
          <w:lang w:val="nl-NL"/>
        </w:rPr>
      </w:pPr>
      <w:r w:rsidRPr="002E63F0">
        <w:rPr>
          <w:rFonts w:asciiTheme="minorHAnsi" w:hAnsiTheme="minorHAnsi"/>
          <w:sz w:val="21"/>
          <w:szCs w:val="21"/>
          <w:lang w:val="nl-NL"/>
        </w:rPr>
        <w:t xml:space="preserve">Het </w:t>
      </w:r>
      <w:proofErr w:type="spellStart"/>
      <w:r w:rsidRPr="002E63F0">
        <w:rPr>
          <w:rFonts w:asciiTheme="minorHAnsi" w:hAnsiTheme="minorHAnsi"/>
          <w:sz w:val="21"/>
          <w:szCs w:val="21"/>
          <w:lang w:val="nl-NL"/>
        </w:rPr>
        <w:t>IJsbaanpad</w:t>
      </w:r>
      <w:proofErr w:type="spellEnd"/>
      <w:r w:rsidRPr="002E63F0">
        <w:rPr>
          <w:rFonts w:asciiTheme="minorHAnsi" w:hAnsiTheme="minorHAnsi"/>
          <w:sz w:val="21"/>
          <w:szCs w:val="21"/>
          <w:lang w:val="nl-NL"/>
        </w:rPr>
        <w:t xml:space="preserve"> is </w:t>
      </w:r>
      <w:r w:rsidR="00FD7C6C" w:rsidRPr="002E63F0">
        <w:rPr>
          <w:rFonts w:asciiTheme="minorHAnsi" w:hAnsiTheme="minorHAnsi"/>
          <w:sz w:val="21"/>
          <w:szCs w:val="21"/>
          <w:lang w:val="nl-NL"/>
        </w:rPr>
        <w:t xml:space="preserve">voor bezoekers van de ISU WK Allround </w:t>
      </w:r>
      <w:r w:rsidRPr="002E63F0">
        <w:rPr>
          <w:rFonts w:asciiTheme="minorHAnsi" w:hAnsiTheme="minorHAnsi"/>
          <w:sz w:val="21"/>
          <w:szCs w:val="21"/>
          <w:lang w:val="nl-NL"/>
        </w:rPr>
        <w:t>afgesloten vanaf de rotonde richting de woonboten en het Olympisch Stadion</w:t>
      </w:r>
      <w:r w:rsidR="00FD7C6C" w:rsidRPr="002E63F0">
        <w:rPr>
          <w:rFonts w:asciiTheme="minorHAnsi" w:hAnsiTheme="minorHAnsi"/>
          <w:sz w:val="21"/>
          <w:szCs w:val="21"/>
          <w:lang w:val="nl-NL"/>
        </w:rPr>
        <w:t>, o</w:t>
      </w:r>
      <w:r w:rsidRPr="002E63F0">
        <w:rPr>
          <w:rFonts w:asciiTheme="minorHAnsi" w:hAnsiTheme="minorHAnsi"/>
          <w:sz w:val="21"/>
          <w:szCs w:val="21"/>
          <w:lang w:val="nl-NL"/>
        </w:rPr>
        <w:t xml:space="preserve">m </w:t>
      </w:r>
      <w:r w:rsidR="00FD7C6C" w:rsidRPr="002E63F0">
        <w:rPr>
          <w:rFonts w:asciiTheme="minorHAnsi" w:hAnsiTheme="minorHAnsi"/>
          <w:sz w:val="21"/>
          <w:szCs w:val="21"/>
          <w:lang w:val="nl-NL"/>
        </w:rPr>
        <w:t>‘</w:t>
      </w:r>
      <w:proofErr w:type="spellStart"/>
      <w:r w:rsidRPr="002E63F0">
        <w:rPr>
          <w:rFonts w:asciiTheme="minorHAnsi" w:hAnsiTheme="minorHAnsi"/>
          <w:sz w:val="21"/>
          <w:szCs w:val="21"/>
          <w:lang w:val="nl-NL"/>
        </w:rPr>
        <w:t>wild</w:t>
      </w:r>
      <w:r w:rsidR="00FD7C6C" w:rsidRPr="002E63F0">
        <w:rPr>
          <w:rFonts w:asciiTheme="minorHAnsi" w:hAnsiTheme="minorHAnsi"/>
          <w:sz w:val="21"/>
          <w:szCs w:val="21"/>
          <w:lang w:val="nl-NL"/>
        </w:rPr>
        <w:t>p</w:t>
      </w:r>
      <w:r w:rsidRPr="002E63F0">
        <w:rPr>
          <w:rFonts w:asciiTheme="minorHAnsi" w:hAnsiTheme="minorHAnsi"/>
          <w:sz w:val="21"/>
          <w:szCs w:val="21"/>
          <w:lang w:val="nl-NL"/>
        </w:rPr>
        <w:t>arkeren</w:t>
      </w:r>
      <w:proofErr w:type="spellEnd"/>
      <w:r w:rsidR="00FD7C6C" w:rsidRPr="002E63F0">
        <w:rPr>
          <w:rFonts w:asciiTheme="minorHAnsi" w:hAnsiTheme="minorHAnsi"/>
          <w:sz w:val="21"/>
          <w:szCs w:val="21"/>
          <w:lang w:val="nl-NL"/>
        </w:rPr>
        <w:t>’</w:t>
      </w:r>
      <w:r w:rsidRPr="002E63F0">
        <w:rPr>
          <w:rFonts w:asciiTheme="minorHAnsi" w:hAnsiTheme="minorHAnsi"/>
          <w:sz w:val="21"/>
          <w:szCs w:val="21"/>
          <w:lang w:val="nl-NL"/>
        </w:rPr>
        <w:t xml:space="preserve"> te voorkomen. Het </w:t>
      </w:r>
      <w:proofErr w:type="spellStart"/>
      <w:r w:rsidRPr="002E63F0">
        <w:rPr>
          <w:rFonts w:asciiTheme="minorHAnsi" w:hAnsiTheme="minorHAnsi"/>
          <w:sz w:val="21"/>
          <w:szCs w:val="21"/>
          <w:lang w:val="nl-NL"/>
        </w:rPr>
        <w:t>IJsbaanpad</w:t>
      </w:r>
      <w:proofErr w:type="spellEnd"/>
      <w:r w:rsidRPr="002E63F0">
        <w:rPr>
          <w:rFonts w:asciiTheme="minorHAnsi" w:hAnsiTheme="minorHAnsi"/>
          <w:sz w:val="21"/>
          <w:szCs w:val="21"/>
          <w:lang w:val="nl-NL"/>
        </w:rPr>
        <w:t xml:space="preserve"> blijft wel toegankelijk voor bewoners en bezoekers van het Frans Otten Stadion. Deze afsluiting is van toepassing van 9 maart 12:00 uur t/m 11 maart 23:00 uur.</w:t>
      </w:r>
    </w:p>
    <w:p w14:paraId="75970BE0" w14:textId="0BBB6B22" w:rsidR="00E135C9" w:rsidRPr="002E63F0" w:rsidRDefault="00E135C9" w:rsidP="00FD7C6C">
      <w:pPr>
        <w:pStyle w:val="Default"/>
        <w:ind w:left="-426" w:right="-425"/>
        <w:rPr>
          <w:rFonts w:asciiTheme="minorHAnsi" w:hAnsiTheme="minorHAnsi"/>
          <w:sz w:val="21"/>
          <w:szCs w:val="21"/>
          <w:lang w:val="nl-NL"/>
        </w:rPr>
      </w:pPr>
    </w:p>
    <w:p w14:paraId="44EE624C" w14:textId="0D693D29" w:rsidR="00E135C9" w:rsidRPr="002E63F0" w:rsidRDefault="00E135C9" w:rsidP="00FD7C6C">
      <w:pPr>
        <w:pStyle w:val="Default"/>
        <w:ind w:left="-426" w:right="-425"/>
        <w:rPr>
          <w:rFonts w:asciiTheme="minorHAnsi" w:hAnsiTheme="minorHAnsi"/>
          <w:sz w:val="21"/>
          <w:szCs w:val="21"/>
          <w:lang w:val="nl-NL"/>
        </w:rPr>
      </w:pPr>
      <w:r w:rsidRPr="002E63F0">
        <w:rPr>
          <w:rFonts w:asciiTheme="minorHAnsi" w:hAnsiTheme="minorHAnsi"/>
          <w:sz w:val="21"/>
          <w:szCs w:val="21"/>
          <w:lang w:val="nl-NL"/>
        </w:rPr>
        <w:t>Na 12 maart dient er nog wel rekening gehouden te worden met extra verkeersdrukte rondom het Olympisch Stadion</w:t>
      </w:r>
      <w:r w:rsidR="00FD7C6C" w:rsidRPr="002E63F0">
        <w:rPr>
          <w:rFonts w:asciiTheme="minorHAnsi" w:hAnsiTheme="minorHAnsi"/>
          <w:sz w:val="21"/>
          <w:szCs w:val="21"/>
          <w:lang w:val="nl-NL"/>
        </w:rPr>
        <w:t xml:space="preserve"> in verband met afbouwwerkzaamheden</w:t>
      </w:r>
      <w:r w:rsidRPr="002E63F0">
        <w:rPr>
          <w:rFonts w:asciiTheme="minorHAnsi" w:hAnsiTheme="minorHAnsi"/>
          <w:sz w:val="21"/>
          <w:szCs w:val="21"/>
          <w:lang w:val="nl-NL"/>
        </w:rPr>
        <w:t xml:space="preserve">. Ter hoogte van de ingang van het Olympisch Stadion zal de rondweg nog gestremd blijven tot en met eind maart 2018. </w:t>
      </w:r>
    </w:p>
    <w:p w14:paraId="2478D6F7" w14:textId="77777777" w:rsidR="00D62454" w:rsidRDefault="00D62454" w:rsidP="00FD7C6C">
      <w:pPr>
        <w:pStyle w:val="Geenafstand"/>
        <w:ind w:left="-426" w:right="-425"/>
        <w:jc w:val="both"/>
        <w:rPr>
          <w:highlight w:val="yellow"/>
        </w:rPr>
      </w:pPr>
    </w:p>
    <w:p w14:paraId="027F4ED5" w14:textId="4079084F" w:rsidR="009C7608" w:rsidRPr="009C7608" w:rsidRDefault="009C7608" w:rsidP="00FD7C6C">
      <w:pPr>
        <w:pStyle w:val="Default"/>
        <w:ind w:left="-426" w:right="-425"/>
        <w:rPr>
          <w:rFonts w:asciiTheme="minorHAnsi" w:hAnsiTheme="minorHAnsi"/>
          <w:b/>
          <w:sz w:val="22"/>
          <w:szCs w:val="22"/>
          <w:lang w:val="nl-NL"/>
        </w:rPr>
      </w:pPr>
      <w:r>
        <w:rPr>
          <w:rFonts w:asciiTheme="minorHAnsi" w:hAnsiTheme="minorHAnsi"/>
          <w:b/>
          <w:sz w:val="22"/>
          <w:szCs w:val="22"/>
          <w:lang w:val="nl-NL"/>
        </w:rPr>
        <w:t>Parkeren</w:t>
      </w:r>
    </w:p>
    <w:p w14:paraId="69000620" w14:textId="4CD79C25" w:rsidR="009C7608" w:rsidRPr="002E63F0" w:rsidRDefault="009C7608" w:rsidP="00FD7C6C">
      <w:pPr>
        <w:pStyle w:val="Geenafstand"/>
        <w:ind w:left="-426" w:right="-425"/>
        <w:jc w:val="both"/>
        <w:rPr>
          <w:sz w:val="21"/>
          <w:szCs w:val="21"/>
        </w:rPr>
      </w:pPr>
      <w:r w:rsidRPr="002E63F0">
        <w:rPr>
          <w:sz w:val="21"/>
          <w:szCs w:val="21"/>
        </w:rPr>
        <w:t>Van 9 maart tot en met 11 maart wordt de parkeergarage van het Olympisch Stadion  volledig ingezet voor de bezoekers, sporters en officials van de ISU WK Allround. Alleen abonnementhouders kunnen op vertoon van hun pas toegang krijgen tot de parkeergarage.</w:t>
      </w:r>
      <w:r w:rsidR="00FD7C6C" w:rsidRPr="002E63F0">
        <w:rPr>
          <w:sz w:val="21"/>
          <w:szCs w:val="21"/>
        </w:rPr>
        <w:t xml:space="preserve"> Uitsluitend via uitgang E kunnen zij de parkeergarage verlaten.</w:t>
      </w:r>
    </w:p>
    <w:p w14:paraId="1A8E29A0" w14:textId="44158E92" w:rsidR="00225982" w:rsidRDefault="00225982" w:rsidP="00FD7C6C">
      <w:pPr>
        <w:pStyle w:val="Geenafstand"/>
        <w:ind w:left="-426" w:right="-425"/>
        <w:jc w:val="both"/>
      </w:pPr>
    </w:p>
    <w:p w14:paraId="6ED1EDF9" w14:textId="77777777" w:rsidR="008A5BB2" w:rsidRPr="002551F2" w:rsidRDefault="008A5BB2" w:rsidP="00FD7C6C">
      <w:pPr>
        <w:pStyle w:val="Geenafstand"/>
        <w:ind w:left="-426" w:right="-425"/>
        <w:jc w:val="both"/>
        <w:rPr>
          <w:b/>
        </w:rPr>
      </w:pPr>
      <w:r>
        <w:rPr>
          <w:b/>
        </w:rPr>
        <w:t>Schaatsen in het Olympisch Stadion</w:t>
      </w:r>
    </w:p>
    <w:p w14:paraId="06A34972" w14:textId="7095F46D" w:rsidR="008A5BB2" w:rsidRPr="002E63F0" w:rsidRDefault="008A5BB2" w:rsidP="00FD7C6C">
      <w:pPr>
        <w:pStyle w:val="Geenafstand"/>
        <w:ind w:left="-426" w:right="-425"/>
        <w:jc w:val="both"/>
        <w:rPr>
          <w:sz w:val="21"/>
          <w:szCs w:val="21"/>
        </w:rPr>
      </w:pPr>
      <w:r w:rsidRPr="002E63F0">
        <w:rPr>
          <w:sz w:val="21"/>
          <w:szCs w:val="21"/>
        </w:rPr>
        <w:t xml:space="preserve">Inmiddels is De Coolste Baan van Nederland al een kleine maand geopend en wordt er volop geschaatst in het Olympisch Stadion. Tot en met 28 februari heeft u nog de mogelijkheid om de schaatsen onder te binden en te schaatsen op deze unieke locatie. Extra speciaal is dat bij iedere Nederlandse gouden medaille in </w:t>
      </w:r>
      <w:proofErr w:type="spellStart"/>
      <w:r w:rsidRPr="002E63F0">
        <w:rPr>
          <w:sz w:val="21"/>
          <w:szCs w:val="21"/>
        </w:rPr>
        <w:t>PyeongChang</w:t>
      </w:r>
      <w:proofErr w:type="spellEnd"/>
      <w:r w:rsidRPr="002E63F0">
        <w:rPr>
          <w:sz w:val="21"/>
          <w:szCs w:val="21"/>
        </w:rPr>
        <w:t xml:space="preserve"> de vlam van het Olympisch Stadion zal branden. Uniek om dit mee te maken. Tevens kunt u zelf schaatsen en op grote schermen de wedstrijden volgen. Wilt u alleen een kijkje komen nemen? Dan bent u van harte welkom in </w:t>
      </w:r>
      <w:r w:rsidR="003050D4">
        <w:rPr>
          <w:sz w:val="21"/>
          <w:szCs w:val="21"/>
        </w:rPr>
        <w:t>een van onze horecapaviljoens.</w:t>
      </w:r>
      <w:r w:rsidRPr="002E63F0">
        <w:rPr>
          <w:sz w:val="21"/>
          <w:szCs w:val="21"/>
        </w:rPr>
        <w:t xml:space="preserve"> </w:t>
      </w:r>
      <w:r w:rsidR="003050D4">
        <w:rPr>
          <w:sz w:val="21"/>
          <w:szCs w:val="21"/>
        </w:rPr>
        <w:t xml:space="preserve">Daarnaast is </w:t>
      </w:r>
      <w:r w:rsidRPr="002E63F0">
        <w:rPr>
          <w:sz w:val="21"/>
          <w:szCs w:val="21"/>
        </w:rPr>
        <w:t xml:space="preserve">Loetje on Ice is dagelijks geopend en serveert de beste biefstuk van Nederland! </w:t>
      </w:r>
    </w:p>
    <w:p w14:paraId="4E577479" w14:textId="77777777" w:rsidR="00895B01" w:rsidRDefault="00753775" w:rsidP="00FD7C6C">
      <w:pPr>
        <w:pStyle w:val="Geenafstand"/>
        <w:ind w:left="-426" w:right="-425"/>
        <w:jc w:val="both"/>
      </w:pPr>
      <w:r>
        <w:t xml:space="preserve"> </w:t>
      </w:r>
    </w:p>
    <w:p w14:paraId="0C1C28CA" w14:textId="510DF5CE" w:rsidR="00895B01" w:rsidRDefault="00895B01" w:rsidP="00FD7C6C">
      <w:pPr>
        <w:pStyle w:val="Geenafstand"/>
        <w:ind w:left="-426" w:right="-425"/>
        <w:jc w:val="both"/>
        <w:rPr>
          <w:b/>
        </w:rPr>
      </w:pPr>
      <w:r>
        <w:rPr>
          <w:b/>
        </w:rPr>
        <w:t>Vragen?</w:t>
      </w:r>
    </w:p>
    <w:p w14:paraId="5C7AD2EA" w14:textId="328AA0D2" w:rsidR="002E56FD" w:rsidRPr="002E63F0" w:rsidRDefault="002E56FD" w:rsidP="00FD7C6C">
      <w:pPr>
        <w:pStyle w:val="Geenafstand"/>
        <w:ind w:left="-426" w:right="-425"/>
        <w:jc w:val="both"/>
        <w:rPr>
          <w:sz w:val="21"/>
          <w:szCs w:val="21"/>
        </w:rPr>
      </w:pPr>
      <w:r w:rsidRPr="002E63F0">
        <w:rPr>
          <w:sz w:val="21"/>
          <w:szCs w:val="21"/>
        </w:rPr>
        <w:t xml:space="preserve">Wij hopen u voor nu voldoende te hebben geïnformeerd. </w:t>
      </w:r>
      <w:r w:rsidR="001F1627" w:rsidRPr="002E63F0">
        <w:rPr>
          <w:sz w:val="21"/>
          <w:szCs w:val="21"/>
        </w:rPr>
        <w:t>Wilt u</w:t>
      </w:r>
      <w:r w:rsidRPr="002E63F0">
        <w:rPr>
          <w:sz w:val="21"/>
          <w:szCs w:val="21"/>
        </w:rPr>
        <w:t xml:space="preserve"> op de hoogte blijven of heeft u vragen, neem dan alstublieft contact op met ons via </w:t>
      </w:r>
      <w:hyperlink r:id="rId8" w:history="1">
        <w:r w:rsidRPr="002E63F0">
          <w:rPr>
            <w:rStyle w:val="Hyperlink"/>
            <w:sz w:val="21"/>
            <w:szCs w:val="21"/>
          </w:rPr>
          <w:t>buurtbewoners@coolstebaanvannederland.nl</w:t>
        </w:r>
      </w:hyperlink>
      <w:r w:rsidRPr="002E63F0">
        <w:rPr>
          <w:sz w:val="21"/>
          <w:szCs w:val="21"/>
        </w:rPr>
        <w:t xml:space="preserve">. Houd tevens de website en </w:t>
      </w:r>
      <w:proofErr w:type="spellStart"/>
      <w:r w:rsidRPr="002E63F0">
        <w:rPr>
          <w:sz w:val="21"/>
          <w:szCs w:val="21"/>
        </w:rPr>
        <w:t>social</w:t>
      </w:r>
      <w:proofErr w:type="spellEnd"/>
      <w:r w:rsidRPr="002E63F0">
        <w:rPr>
          <w:sz w:val="21"/>
          <w:szCs w:val="21"/>
        </w:rPr>
        <w:t xml:space="preserve"> media kanalen in de gaten voor de laatste updates. </w:t>
      </w:r>
      <w:r w:rsidR="00D62454" w:rsidRPr="002E63F0">
        <w:rPr>
          <w:sz w:val="21"/>
          <w:szCs w:val="21"/>
        </w:rPr>
        <w:t xml:space="preserve">Wij hopen u hiermee voldoende geïnformeerd te hebben en hopen u uiteraard te mogen ontvangen. Ga voor meer informatie en kaarten naar </w:t>
      </w:r>
      <w:hyperlink r:id="rId9" w:history="1">
        <w:r w:rsidR="00D62454" w:rsidRPr="002E63F0">
          <w:rPr>
            <w:rStyle w:val="Hyperlink"/>
            <w:sz w:val="21"/>
            <w:szCs w:val="21"/>
          </w:rPr>
          <w:t>www.decoolstebaanvannederland.nl</w:t>
        </w:r>
      </w:hyperlink>
      <w:r w:rsidR="00D62454" w:rsidRPr="002E63F0">
        <w:rPr>
          <w:sz w:val="21"/>
          <w:szCs w:val="21"/>
        </w:rPr>
        <w:t xml:space="preserve"> </w:t>
      </w:r>
    </w:p>
    <w:p w14:paraId="6EFA4C86" w14:textId="2D75E24B" w:rsidR="002E56FD" w:rsidRDefault="002E56FD" w:rsidP="00FD7C6C">
      <w:pPr>
        <w:pStyle w:val="Geenafstand"/>
        <w:ind w:left="-426" w:right="-425"/>
        <w:jc w:val="both"/>
      </w:pPr>
    </w:p>
    <w:p w14:paraId="13569D1B" w14:textId="453DB81B" w:rsidR="00895B01" w:rsidRDefault="00895B01" w:rsidP="00FD7C6C">
      <w:pPr>
        <w:pStyle w:val="Geenafstand"/>
        <w:ind w:left="-426" w:right="-425"/>
        <w:jc w:val="both"/>
      </w:pPr>
    </w:p>
    <w:p w14:paraId="7CD5C1FD" w14:textId="77777777" w:rsidR="00753775" w:rsidRPr="002E63F0" w:rsidRDefault="002E56FD" w:rsidP="00FD7C6C">
      <w:pPr>
        <w:pStyle w:val="Geenafstand"/>
        <w:ind w:left="-426" w:right="-425"/>
        <w:jc w:val="both"/>
        <w:rPr>
          <w:sz w:val="21"/>
          <w:szCs w:val="21"/>
        </w:rPr>
      </w:pPr>
      <w:r w:rsidRPr="002E63F0">
        <w:rPr>
          <w:sz w:val="21"/>
          <w:szCs w:val="21"/>
        </w:rPr>
        <w:t xml:space="preserve">Met sportieve groet, </w:t>
      </w:r>
    </w:p>
    <w:p w14:paraId="3E3D1B4A" w14:textId="411258CA" w:rsidR="00FD7C6C" w:rsidRDefault="00753775" w:rsidP="00FD7C6C">
      <w:pPr>
        <w:pStyle w:val="Geenafstand"/>
        <w:ind w:left="-426"/>
        <w:jc w:val="both"/>
        <w:rPr>
          <w:sz w:val="21"/>
          <w:szCs w:val="21"/>
        </w:rPr>
      </w:pPr>
      <w:r w:rsidRPr="002E63F0">
        <w:rPr>
          <w:sz w:val="21"/>
          <w:szCs w:val="21"/>
        </w:rPr>
        <w:t xml:space="preserve">Mede </w:t>
      </w:r>
      <w:r w:rsidR="002E56FD" w:rsidRPr="002E63F0">
        <w:rPr>
          <w:sz w:val="21"/>
          <w:szCs w:val="21"/>
        </w:rPr>
        <w:t>namens</w:t>
      </w:r>
      <w:r w:rsidRPr="002E63F0">
        <w:rPr>
          <w:sz w:val="21"/>
          <w:szCs w:val="21"/>
        </w:rPr>
        <w:t xml:space="preserve"> het </w:t>
      </w:r>
      <w:r w:rsidR="00870791">
        <w:rPr>
          <w:sz w:val="21"/>
          <w:szCs w:val="21"/>
        </w:rPr>
        <w:t xml:space="preserve">Olympisch Stadion, </w:t>
      </w:r>
      <w:proofErr w:type="spellStart"/>
      <w:r w:rsidR="00870791">
        <w:rPr>
          <w:sz w:val="21"/>
          <w:szCs w:val="21"/>
        </w:rPr>
        <w:t>BouwI</w:t>
      </w:r>
      <w:bookmarkStart w:id="0" w:name="_GoBack"/>
      <w:bookmarkEnd w:id="0"/>
      <w:r w:rsidR="002E56FD" w:rsidRPr="002E63F0">
        <w:rPr>
          <w:sz w:val="21"/>
          <w:szCs w:val="21"/>
        </w:rPr>
        <w:t>nvest</w:t>
      </w:r>
      <w:proofErr w:type="spellEnd"/>
      <w:r w:rsidR="002E56FD" w:rsidRPr="002E63F0">
        <w:rPr>
          <w:sz w:val="21"/>
          <w:szCs w:val="21"/>
        </w:rPr>
        <w:t xml:space="preserve"> en </w:t>
      </w:r>
      <w:r w:rsidR="00D62454" w:rsidRPr="002E63F0">
        <w:rPr>
          <w:sz w:val="21"/>
          <w:szCs w:val="21"/>
        </w:rPr>
        <w:t xml:space="preserve">de </w:t>
      </w:r>
      <w:r w:rsidR="002E56FD" w:rsidRPr="002E63F0">
        <w:rPr>
          <w:sz w:val="21"/>
          <w:szCs w:val="21"/>
        </w:rPr>
        <w:t>Gemeente Amsterdam,</w:t>
      </w:r>
    </w:p>
    <w:p w14:paraId="4187ECC2" w14:textId="5242CA4E" w:rsidR="002E63F0" w:rsidRPr="002E63F0" w:rsidRDefault="002E63F0" w:rsidP="00FD7C6C">
      <w:pPr>
        <w:pStyle w:val="Geenafstand"/>
        <w:ind w:left="-426"/>
        <w:jc w:val="both"/>
        <w:rPr>
          <w:sz w:val="21"/>
          <w:szCs w:val="21"/>
        </w:rPr>
      </w:pPr>
    </w:p>
    <w:p w14:paraId="5AE8F486" w14:textId="6757FED5" w:rsidR="004913B4" w:rsidRPr="002E63F0" w:rsidRDefault="002E63F0" w:rsidP="00FD7C6C">
      <w:pPr>
        <w:pStyle w:val="Geenafstand"/>
        <w:ind w:left="-426"/>
        <w:jc w:val="both"/>
        <w:rPr>
          <w:sz w:val="21"/>
          <w:szCs w:val="21"/>
        </w:rPr>
      </w:pPr>
      <w:r w:rsidRPr="002E63F0">
        <w:rPr>
          <w:noProof/>
          <w:sz w:val="21"/>
          <w:szCs w:val="21"/>
          <w:lang w:eastAsia="nl-NL"/>
        </w:rPr>
        <w:drawing>
          <wp:anchor distT="0" distB="0" distL="114300" distR="114300" simplePos="0" relativeHeight="251658240" behindDoc="1" locked="0" layoutInCell="1" allowOverlap="1" wp14:anchorId="4CCB55D9" wp14:editId="732B6302">
            <wp:simplePos x="0" y="0"/>
            <wp:positionH relativeFrom="column">
              <wp:posOffset>-260985</wp:posOffset>
            </wp:positionH>
            <wp:positionV relativeFrom="paragraph">
              <wp:posOffset>116205</wp:posOffset>
            </wp:positionV>
            <wp:extent cx="1456660" cy="765555"/>
            <wp:effectExtent l="0" t="0" r="0" b="0"/>
            <wp:wrapNone/>
            <wp:docPr id="3" name="Afbeelding 3"/>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rotWithShape="1">
                    <a:blip r:embed="rId10" cstate="print">
                      <a:extLst>
                        <a:ext uri="{28A0092B-C50C-407E-A947-70E740481C1C}">
                          <a14:useLocalDpi xmlns:a14="http://schemas.microsoft.com/office/drawing/2010/main" val="0"/>
                        </a:ext>
                      </a:extLst>
                    </a:blip>
                    <a:srcRect l="12983" r="11250"/>
                    <a:stretch/>
                  </pic:blipFill>
                  <pic:spPr bwMode="auto">
                    <a:xfrm>
                      <a:off x="0" y="0"/>
                      <a:ext cx="1456660" cy="765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E63F0">
        <w:rPr>
          <w:noProof/>
          <w:sz w:val="21"/>
          <w:szCs w:val="21"/>
          <w:lang w:eastAsia="nl-NL"/>
        </w:rPr>
        <w:drawing>
          <wp:anchor distT="0" distB="0" distL="114300" distR="114300" simplePos="0" relativeHeight="251659264" behindDoc="1" locked="0" layoutInCell="1" allowOverlap="1" wp14:anchorId="08F43291" wp14:editId="71220788">
            <wp:simplePos x="0" y="0"/>
            <wp:positionH relativeFrom="column">
              <wp:posOffset>3055620</wp:posOffset>
            </wp:positionH>
            <wp:positionV relativeFrom="paragraph">
              <wp:posOffset>20955</wp:posOffset>
            </wp:positionV>
            <wp:extent cx="1243965" cy="932815"/>
            <wp:effectExtent l="0" t="0" r="0" b="0"/>
            <wp:wrapTight wrapText="bothSides">
              <wp:wrapPolygon edited="0">
                <wp:start x="6285" y="6176"/>
                <wp:lineTo x="3308" y="11469"/>
                <wp:lineTo x="3969" y="14116"/>
                <wp:lineTo x="2646" y="14998"/>
                <wp:lineTo x="1654" y="16321"/>
                <wp:lineTo x="1654" y="17645"/>
                <wp:lineTo x="5292" y="17645"/>
                <wp:lineTo x="6285" y="16762"/>
                <wp:lineTo x="13231" y="14557"/>
                <wp:lineTo x="19185" y="14116"/>
                <wp:lineTo x="19185" y="7940"/>
                <wp:lineTo x="11908" y="6176"/>
                <wp:lineTo x="6285" y="6176"/>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dtekening Patri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3965" cy="932815"/>
                    </a:xfrm>
                    <a:prstGeom prst="rect">
                      <a:avLst/>
                    </a:prstGeom>
                  </pic:spPr>
                </pic:pic>
              </a:graphicData>
            </a:graphic>
            <wp14:sizeRelH relativeFrom="page">
              <wp14:pctWidth>0</wp14:pctWidth>
            </wp14:sizeRelH>
            <wp14:sizeRelV relativeFrom="page">
              <wp14:pctHeight>0</wp14:pctHeight>
            </wp14:sizeRelV>
          </wp:anchor>
        </w:drawing>
      </w:r>
    </w:p>
    <w:p w14:paraId="35F99BBC" w14:textId="77777777" w:rsidR="004913B4" w:rsidRPr="002E63F0" w:rsidRDefault="004913B4" w:rsidP="00FD7C6C">
      <w:pPr>
        <w:pStyle w:val="Geenafstand"/>
        <w:ind w:left="-426"/>
        <w:jc w:val="both"/>
        <w:rPr>
          <w:sz w:val="21"/>
          <w:szCs w:val="21"/>
        </w:rPr>
      </w:pPr>
    </w:p>
    <w:p w14:paraId="43D85A15" w14:textId="77777777" w:rsidR="002E56FD" w:rsidRPr="002E63F0" w:rsidRDefault="002E56FD" w:rsidP="00FD7C6C">
      <w:pPr>
        <w:pStyle w:val="Geenafstand"/>
        <w:ind w:left="-426"/>
        <w:jc w:val="both"/>
        <w:rPr>
          <w:sz w:val="21"/>
          <w:szCs w:val="21"/>
        </w:rPr>
      </w:pPr>
    </w:p>
    <w:p w14:paraId="5E04A8DA" w14:textId="77777777" w:rsidR="002E56FD" w:rsidRPr="002E63F0" w:rsidRDefault="002E56FD" w:rsidP="00FD7C6C">
      <w:pPr>
        <w:pStyle w:val="Geenafstand"/>
        <w:ind w:left="-426"/>
        <w:jc w:val="both"/>
        <w:rPr>
          <w:sz w:val="21"/>
          <w:szCs w:val="21"/>
        </w:rPr>
      </w:pPr>
    </w:p>
    <w:p w14:paraId="73CE8923" w14:textId="77777777" w:rsidR="002E56FD" w:rsidRPr="002E63F0" w:rsidRDefault="002E56FD" w:rsidP="00FD7C6C">
      <w:pPr>
        <w:pStyle w:val="Geenafstand"/>
        <w:ind w:left="-426"/>
        <w:jc w:val="both"/>
        <w:rPr>
          <w:sz w:val="21"/>
          <w:szCs w:val="21"/>
        </w:rPr>
      </w:pPr>
    </w:p>
    <w:p w14:paraId="483526A4" w14:textId="77777777" w:rsidR="002E56FD" w:rsidRPr="002E63F0" w:rsidRDefault="002E56FD" w:rsidP="00FD7C6C">
      <w:pPr>
        <w:pStyle w:val="Geenafstand"/>
        <w:ind w:left="-426"/>
        <w:jc w:val="both"/>
        <w:rPr>
          <w:sz w:val="21"/>
          <w:szCs w:val="21"/>
        </w:rPr>
      </w:pPr>
    </w:p>
    <w:p w14:paraId="3A182BAF" w14:textId="74B815C6" w:rsidR="002E56FD" w:rsidRPr="002E63F0" w:rsidRDefault="00793E83" w:rsidP="00FD7C6C">
      <w:pPr>
        <w:pStyle w:val="Geenafstand"/>
        <w:ind w:left="-426"/>
        <w:rPr>
          <w:sz w:val="21"/>
          <w:szCs w:val="21"/>
        </w:rPr>
      </w:pPr>
      <w:r w:rsidRPr="002E63F0">
        <w:rPr>
          <w:sz w:val="21"/>
          <w:szCs w:val="21"/>
        </w:rPr>
        <w:t>Rintje Ritsma,</w:t>
      </w:r>
      <w:r w:rsidR="00FD7C6C" w:rsidRPr="002E63F0">
        <w:rPr>
          <w:sz w:val="21"/>
          <w:szCs w:val="21"/>
        </w:rPr>
        <w:tab/>
      </w:r>
      <w:r w:rsidR="00FD7C6C" w:rsidRPr="002E63F0">
        <w:rPr>
          <w:sz w:val="21"/>
          <w:szCs w:val="21"/>
        </w:rPr>
        <w:tab/>
      </w:r>
      <w:r w:rsidR="00FD7C6C" w:rsidRPr="002E63F0">
        <w:rPr>
          <w:sz w:val="21"/>
          <w:szCs w:val="21"/>
        </w:rPr>
        <w:tab/>
      </w:r>
      <w:r w:rsidR="00FD7C6C" w:rsidRPr="002E63F0">
        <w:rPr>
          <w:sz w:val="21"/>
          <w:szCs w:val="21"/>
        </w:rPr>
        <w:tab/>
      </w:r>
      <w:r w:rsidR="00FD7C6C" w:rsidRPr="002E63F0">
        <w:rPr>
          <w:sz w:val="21"/>
          <w:szCs w:val="21"/>
        </w:rPr>
        <w:tab/>
      </w:r>
      <w:r w:rsidR="00FD7C6C" w:rsidRPr="002E63F0">
        <w:rPr>
          <w:sz w:val="21"/>
          <w:szCs w:val="21"/>
        </w:rPr>
        <w:tab/>
      </w:r>
      <w:r w:rsidR="00753775" w:rsidRPr="002E63F0">
        <w:rPr>
          <w:sz w:val="21"/>
          <w:szCs w:val="21"/>
        </w:rPr>
        <w:t xml:space="preserve">Patrick Wouters van den </w:t>
      </w:r>
      <w:proofErr w:type="spellStart"/>
      <w:r w:rsidR="00753775" w:rsidRPr="002E63F0">
        <w:rPr>
          <w:sz w:val="21"/>
          <w:szCs w:val="21"/>
        </w:rPr>
        <w:t>Oudenweijer</w:t>
      </w:r>
      <w:proofErr w:type="spellEnd"/>
    </w:p>
    <w:p w14:paraId="4C50A4B3" w14:textId="77777777" w:rsidR="002E56FD" w:rsidRPr="002E63F0" w:rsidRDefault="00753775" w:rsidP="00FD7C6C">
      <w:pPr>
        <w:pStyle w:val="Geenafstand"/>
        <w:ind w:left="-426"/>
        <w:rPr>
          <w:i/>
          <w:sz w:val="21"/>
          <w:szCs w:val="21"/>
        </w:rPr>
      </w:pPr>
      <w:r w:rsidRPr="002E63F0">
        <w:rPr>
          <w:i/>
          <w:sz w:val="21"/>
          <w:szCs w:val="21"/>
        </w:rPr>
        <w:t xml:space="preserve">Initiatiefnemer &amp; </w:t>
      </w:r>
      <w:r w:rsidR="002E56FD" w:rsidRPr="002E63F0">
        <w:rPr>
          <w:i/>
          <w:sz w:val="21"/>
          <w:szCs w:val="21"/>
        </w:rPr>
        <w:t xml:space="preserve">Toernooidirecteur </w:t>
      </w:r>
      <w:r w:rsidRPr="002E63F0">
        <w:rPr>
          <w:i/>
          <w:sz w:val="21"/>
          <w:szCs w:val="21"/>
        </w:rPr>
        <w:tab/>
      </w:r>
      <w:r w:rsidRPr="002E63F0">
        <w:rPr>
          <w:i/>
          <w:sz w:val="21"/>
          <w:szCs w:val="21"/>
        </w:rPr>
        <w:tab/>
      </w:r>
      <w:r w:rsidRPr="002E63F0">
        <w:rPr>
          <w:i/>
          <w:sz w:val="21"/>
          <w:szCs w:val="21"/>
        </w:rPr>
        <w:tab/>
      </w:r>
      <w:r w:rsidRPr="002E63F0">
        <w:rPr>
          <w:i/>
          <w:sz w:val="21"/>
          <w:szCs w:val="21"/>
        </w:rPr>
        <w:tab/>
        <w:t>Initiatiefnemer &amp; Organisator</w:t>
      </w:r>
      <w:r w:rsidRPr="002E63F0">
        <w:rPr>
          <w:i/>
          <w:sz w:val="21"/>
          <w:szCs w:val="21"/>
        </w:rPr>
        <w:br/>
      </w:r>
      <w:r w:rsidR="002E56FD" w:rsidRPr="002E63F0">
        <w:rPr>
          <w:i/>
          <w:sz w:val="21"/>
          <w:szCs w:val="21"/>
        </w:rPr>
        <w:t>van De Coolste Baan van Nederland</w:t>
      </w:r>
      <w:r w:rsidRPr="002E63F0">
        <w:rPr>
          <w:i/>
          <w:sz w:val="21"/>
          <w:szCs w:val="21"/>
        </w:rPr>
        <w:tab/>
      </w:r>
      <w:r w:rsidRPr="002E63F0">
        <w:rPr>
          <w:i/>
          <w:sz w:val="21"/>
          <w:szCs w:val="21"/>
        </w:rPr>
        <w:tab/>
      </w:r>
      <w:r w:rsidRPr="002E63F0">
        <w:rPr>
          <w:i/>
          <w:sz w:val="21"/>
          <w:szCs w:val="21"/>
        </w:rPr>
        <w:tab/>
      </w:r>
      <w:r w:rsidRPr="002E63F0">
        <w:rPr>
          <w:i/>
          <w:sz w:val="21"/>
          <w:szCs w:val="21"/>
        </w:rPr>
        <w:tab/>
        <w:t>van De Coolste Baan van Nederland</w:t>
      </w:r>
    </w:p>
    <w:sectPr w:rsidR="002E56FD" w:rsidRPr="002E63F0" w:rsidSect="00FD7C6C">
      <w:headerReference w:type="default" r:id="rId12"/>
      <w:footerReference w:type="default" r:id="rId13"/>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193B5" w14:textId="77777777" w:rsidR="00FE0ECB" w:rsidRDefault="00FE0ECB" w:rsidP="00B97B76">
      <w:r>
        <w:separator/>
      </w:r>
    </w:p>
  </w:endnote>
  <w:endnote w:type="continuationSeparator" w:id="0">
    <w:p w14:paraId="21E1F843" w14:textId="77777777" w:rsidR="00FE0ECB" w:rsidRDefault="00FE0ECB" w:rsidP="00B97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55AAF" w14:textId="77777777" w:rsidR="000262BE" w:rsidRDefault="000262BE">
    <w:pPr>
      <w:pStyle w:val="Voettekst"/>
    </w:pPr>
    <w:r>
      <w:rPr>
        <w:noProof/>
        <w:lang w:eastAsia="nl-NL"/>
      </w:rPr>
      <w:drawing>
        <wp:anchor distT="0" distB="0" distL="114300" distR="114300" simplePos="0" relativeHeight="251664384" behindDoc="1" locked="0" layoutInCell="1" allowOverlap="1" wp14:anchorId="5FABA248" wp14:editId="567D89AF">
          <wp:simplePos x="0" y="0"/>
          <wp:positionH relativeFrom="column">
            <wp:posOffset>1587618</wp:posOffset>
          </wp:positionH>
          <wp:positionV relativeFrom="paragraph">
            <wp:posOffset>79375</wp:posOffset>
          </wp:positionV>
          <wp:extent cx="818515" cy="223520"/>
          <wp:effectExtent l="0" t="0" r="635" b="5080"/>
          <wp:wrapTight wrapText="bothSides">
            <wp:wrapPolygon edited="0">
              <wp:start x="0" y="0"/>
              <wp:lineTo x="0" y="20250"/>
              <wp:lineTo x="21114" y="20250"/>
              <wp:lineTo x="21114"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A_righ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8515" cy="223520"/>
                  </a:xfrm>
                  <a:prstGeom prst="rect">
                    <a:avLst/>
                  </a:prstGeom>
                </pic:spPr>
              </pic:pic>
            </a:graphicData>
          </a:graphic>
          <wp14:sizeRelH relativeFrom="page">
            <wp14:pctWidth>0</wp14:pctWidth>
          </wp14:sizeRelH>
          <wp14:sizeRelV relativeFrom="page">
            <wp14:pctHeight>0</wp14:pctHeight>
          </wp14:sizeRelV>
        </wp:anchor>
      </w:drawing>
    </w:r>
    <w:r w:rsidRPr="000262BE">
      <w:rPr>
        <w:noProof/>
        <w:lang w:eastAsia="nl-NL"/>
      </w:rPr>
      <w:drawing>
        <wp:anchor distT="0" distB="0" distL="114300" distR="114300" simplePos="0" relativeHeight="251661312" behindDoc="1" locked="0" layoutInCell="1" allowOverlap="1" wp14:anchorId="2917DD23" wp14:editId="138B4409">
          <wp:simplePos x="0" y="0"/>
          <wp:positionH relativeFrom="column">
            <wp:posOffset>3253105</wp:posOffset>
          </wp:positionH>
          <wp:positionV relativeFrom="paragraph">
            <wp:posOffset>-266065</wp:posOffset>
          </wp:positionV>
          <wp:extent cx="954405" cy="795020"/>
          <wp:effectExtent l="0" t="0" r="0" b="508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mpositlogo KPN CBvNL_horizontaal-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54405" cy="795020"/>
                  </a:xfrm>
                  <a:prstGeom prst="rect">
                    <a:avLst/>
                  </a:prstGeom>
                </pic:spPr>
              </pic:pic>
            </a:graphicData>
          </a:graphic>
          <wp14:sizeRelH relativeFrom="page">
            <wp14:pctWidth>0</wp14:pctWidth>
          </wp14:sizeRelH>
          <wp14:sizeRelV relativeFrom="page">
            <wp14:pctHeight>0</wp14:pctHeight>
          </wp14:sizeRelV>
        </wp:anchor>
      </w:drawing>
    </w:r>
    <w:r w:rsidRPr="000262BE">
      <w:rPr>
        <w:noProof/>
        <w:lang w:eastAsia="nl-NL"/>
      </w:rPr>
      <w:drawing>
        <wp:anchor distT="0" distB="0" distL="114300" distR="114300" simplePos="0" relativeHeight="251662336" behindDoc="1" locked="0" layoutInCell="1" allowOverlap="1" wp14:anchorId="60BDC936" wp14:editId="6BDD0271">
          <wp:simplePos x="0" y="0"/>
          <wp:positionH relativeFrom="column">
            <wp:posOffset>0</wp:posOffset>
          </wp:positionH>
          <wp:positionV relativeFrom="paragraph">
            <wp:posOffset>-267970</wp:posOffset>
          </wp:positionV>
          <wp:extent cx="551815" cy="687070"/>
          <wp:effectExtent l="0" t="0" r="635"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olympisch_stadion_2016_overzicht.png"/>
                  <pic:cNvPicPr/>
                </pic:nvPicPr>
                <pic:blipFill rotWithShape="1">
                  <a:blip r:embed="rId3" cstate="print">
                    <a:extLst>
                      <a:ext uri="{28A0092B-C50C-407E-A947-70E740481C1C}">
                        <a14:useLocalDpi xmlns:a14="http://schemas.microsoft.com/office/drawing/2010/main" val="0"/>
                      </a:ext>
                    </a:extLst>
                  </a:blip>
                  <a:srcRect l="6097" t="6678" r="62534" b="15197"/>
                  <a:stretch/>
                </pic:blipFill>
                <pic:spPr bwMode="auto">
                  <a:xfrm>
                    <a:off x="0" y="0"/>
                    <a:ext cx="551815" cy="687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262BE">
      <w:rPr>
        <w:noProof/>
        <w:lang w:eastAsia="nl-NL"/>
      </w:rPr>
      <w:drawing>
        <wp:anchor distT="0" distB="0" distL="114300" distR="114300" simplePos="0" relativeHeight="251663360" behindDoc="0" locked="0" layoutInCell="1" allowOverlap="1" wp14:anchorId="18B3A37D" wp14:editId="3E939E65">
          <wp:simplePos x="0" y="0"/>
          <wp:positionH relativeFrom="column">
            <wp:posOffset>4980305</wp:posOffset>
          </wp:positionH>
          <wp:positionV relativeFrom="paragraph">
            <wp:posOffset>17307</wp:posOffset>
          </wp:positionV>
          <wp:extent cx="937260" cy="294005"/>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ASD_sponsor_rg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37260" cy="2940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7D00E" w14:textId="77777777" w:rsidR="00FE0ECB" w:rsidRDefault="00FE0ECB" w:rsidP="00B97B76">
      <w:r>
        <w:separator/>
      </w:r>
    </w:p>
  </w:footnote>
  <w:footnote w:type="continuationSeparator" w:id="0">
    <w:p w14:paraId="33F078F4" w14:textId="77777777" w:rsidR="00FE0ECB" w:rsidRDefault="00FE0ECB" w:rsidP="00B97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FC681" w14:textId="77777777" w:rsidR="00B97B76" w:rsidRDefault="00B97B76">
    <w:pPr>
      <w:pStyle w:val="Koptekst"/>
    </w:pPr>
    <w:r>
      <w:rPr>
        <w:noProof/>
        <w:lang w:eastAsia="nl-NL"/>
      </w:rPr>
      <w:drawing>
        <wp:anchor distT="0" distB="0" distL="114300" distR="114300" simplePos="0" relativeHeight="251659264" behindDoc="1" locked="0" layoutInCell="1" allowOverlap="1" wp14:anchorId="13E5D8CC" wp14:editId="73BAC886">
          <wp:simplePos x="0" y="0"/>
          <wp:positionH relativeFrom="column">
            <wp:posOffset>-917945</wp:posOffset>
          </wp:positionH>
          <wp:positionV relativeFrom="paragraph">
            <wp:posOffset>-450200</wp:posOffset>
          </wp:positionV>
          <wp:extent cx="7796185" cy="148594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briefpapier algemeen_Tekengebied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6185" cy="14859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D30E1"/>
    <w:multiLevelType w:val="hybridMultilevel"/>
    <w:tmpl w:val="ADA4EE9C"/>
    <w:lvl w:ilvl="0" w:tplc="85B878A4">
      <w:start w:val="8"/>
      <w:numFmt w:val="bullet"/>
      <w:lvlText w:val="-"/>
      <w:lvlJc w:val="left"/>
      <w:pPr>
        <w:ind w:left="720" w:hanging="360"/>
      </w:pPr>
      <w:rPr>
        <w:rFonts w:ascii="Century Gothic" w:eastAsiaTheme="minorEastAsia" w:hAnsi="Century Gothic"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058DC"/>
    <w:multiLevelType w:val="multilevel"/>
    <w:tmpl w:val="6FB84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C459E8"/>
    <w:multiLevelType w:val="hybridMultilevel"/>
    <w:tmpl w:val="BF2A29CA"/>
    <w:lvl w:ilvl="0" w:tplc="FC20023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D6322A6"/>
    <w:multiLevelType w:val="hybridMultilevel"/>
    <w:tmpl w:val="26981D18"/>
    <w:lvl w:ilvl="0" w:tplc="A0B4A1C8">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33D"/>
    <w:rsid w:val="00022318"/>
    <w:rsid w:val="000262BE"/>
    <w:rsid w:val="001005AB"/>
    <w:rsid w:val="00134843"/>
    <w:rsid w:val="00150CDC"/>
    <w:rsid w:val="00186B8A"/>
    <w:rsid w:val="001A0631"/>
    <w:rsid w:val="001F1627"/>
    <w:rsid w:val="00212CDD"/>
    <w:rsid w:val="00225982"/>
    <w:rsid w:val="002551F2"/>
    <w:rsid w:val="00272A5B"/>
    <w:rsid w:val="002E56FD"/>
    <w:rsid w:val="002E63F0"/>
    <w:rsid w:val="003050D4"/>
    <w:rsid w:val="003108E9"/>
    <w:rsid w:val="003965DC"/>
    <w:rsid w:val="003E6B4D"/>
    <w:rsid w:val="00460A53"/>
    <w:rsid w:val="004913B4"/>
    <w:rsid w:val="00511625"/>
    <w:rsid w:val="00513ACE"/>
    <w:rsid w:val="005156A6"/>
    <w:rsid w:val="005316FC"/>
    <w:rsid w:val="005871C6"/>
    <w:rsid w:val="005F11B1"/>
    <w:rsid w:val="00610678"/>
    <w:rsid w:val="00647B1F"/>
    <w:rsid w:val="006A67D6"/>
    <w:rsid w:val="006E106E"/>
    <w:rsid w:val="0070120F"/>
    <w:rsid w:val="00753775"/>
    <w:rsid w:val="00757793"/>
    <w:rsid w:val="00793E83"/>
    <w:rsid w:val="00865353"/>
    <w:rsid w:val="008704B1"/>
    <w:rsid w:val="00870791"/>
    <w:rsid w:val="00895B01"/>
    <w:rsid w:val="008A5BB2"/>
    <w:rsid w:val="008B51A0"/>
    <w:rsid w:val="0091134D"/>
    <w:rsid w:val="00960C92"/>
    <w:rsid w:val="009C7608"/>
    <w:rsid w:val="00A05CB0"/>
    <w:rsid w:val="00AE78EC"/>
    <w:rsid w:val="00B21FA6"/>
    <w:rsid w:val="00B97B76"/>
    <w:rsid w:val="00C456F5"/>
    <w:rsid w:val="00CF4D18"/>
    <w:rsid w:val="00D22F01"/>
    <w:rsid w:val="00D62454"/>
    <w:rsid w:val="00E00EFF"/>
    <w:rsid w:val="00E135C9"/>
    <w:rsid w:val="00E67310"/>
    <w:rsid w:val="00EA50A7"/>
    <w:rsid w:val="00F73A62"/>
    <w:rsid w:val="00F81828"/>
    <w:rsid w:val="00FD7C6C"/>
    <w:rsid w:val="00FE0ECB"/>
    <w:rsid w:val="00FE6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6060A"/>
  <w15:chartTrackingRefBased/>
  <w15:docId w15:val="{CDFE724A-D355-4F14-B37D-51FB50B8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E63F0"/>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E633D"/>
    <w:pPr>
      <w:spacing w:after="0" w:line="240" w:lineRule="auto"/>
    </w:pPr>
  </w:style>
  <w:style w:type="paragraph" w:styleId="Koptekst">
    <w:name w:val="header"/>
    <w:basedOn w:val="Standaard"/>
    <w:link w:val="KoptekstChar"/>
    <w:uiPriority w:val="99"/>
    <w:unhideWhenUsed/>
    <w:rsid w:val="00B97B76"/>
    <w:pPr>
      <w:tabs>
        <w:tab w:val="center" w:pos="4536"/>
        <w:tab w:val="right" w:pos="9072"/>
      </w:tabs>
    </w:pPr>
    <w:rPr>
      <w:rFonts w:asciiTheme="minorHAnsi" w:hAnsiTheme="minorHAnsi" w:cstheme="minorBidi"/>
    </w:rPr>
  </w:style>
  <w:style w:type="character" w:customStyle="1" w:styleId="KoptekstChar">
    <w:name w:val="Koptekst Char"/>
    <w:basedOn w:val="Standaardalinea-lettertype"/>
    <w:link w:val="Koptekst"/>
    <w:uiPriority w:val="99"/>
    <w:rsid w:val="00B97B76"/>
  </w:style>
  <w:style w:type="paragraph" w:styleId="Voettekst">
    <w:name w:val="footer"/>
    <w:basedOn w:val="Standaard"/>
    <w:link w:val="VoettekstChar"/>
    <w:uiPriority w:val="99"/>
    <w:unhideWhenUsed/>
    <w:rsid w:val="00B97B76"/>
    <w:pPr>
      <w:tabs>
        <w:tab w:val="center" w:pos="4536"/>
        <w:tab w:val="right" w:pos="9072"/>
      </w:tabs>
    </w:pPr>
    <w:rPr>
      <w:rFonts w:asciiTheme="minorHAnsi" w:hAnsiTheme="minorHAnsi" w:cstheme="minorBidi"/>
    </w:rPr>
  </w:style>
  <w:style w:type="character" w:customStyle="1" w:styleId="VoettekstChar">
    <w:name w:val="Voettekst Char"/>
    <w:basedOn w:val="Standaardalinea-lettertype"/>
    <w:link w:val="Voettekst"/>
    <w:uiPriority w:val="99"/>
    <w:rsid w:val="00B97B76"/>
  </w:style>
  <w:style w:type="character" w:styleId="Hyperlink">
    <w:name w:val="Hyperlink"/>
    <w:basedOn w:val="Standaardalinea-lettertype"/>
    <w:uiPriority w:val="99"/>
    <w:unhideWhenUsed/>
    <w:rsid w:val="002E56FD"/>
    <w:rPr>
      <w:color w:val="0563C1" w:themeColor="hyperlink"/>
      <w:u w:val="single"/>
    </w:rPr>
  </w:style>
  <w:style w:type="character" w:customStyle="1" w:styleId="Onopgelostemelding1">
    <w:name w:val="Onopgeloste melding1"/>
    <w:basedOn w:val="Standaardalinea-lettertype"/>
    <w:uiPriority w:val="99"/>
    <w:semiHidden/>
    <w:unhideWhenUsed/>
    <w:rsid w:val="002E56FD"/>
    <w:rPr>
      <w:color w:val="808080"/>
      <w:shd w:val="clear" w:color="auto" w:fill="E6E6E6"/>
    </w:rPr>
  </w:style>
  <w:style w:type="character" w:styleId="Verwijzingopmerking">
    <w:name w:val="annotation reference"/>
    <w:basedOn w:val="Standaardalinea-lettertype"/>
    <w:uiPriority w:val="99"/>
    <w:semiHidden/>
    <w:unhideWhenUsed/>
    <w:rsid w:val="003965DC"/>
    <w:rPr>
      <w:sz w:val="16"/>
      <w:szCs w:val="16"/>
    </w:rPr>
  </w:style>
  <w:style w:type="paragraph" w:styleId="Tekstopmerking">
    <w:name w:val="annotation text"/>
    <w:basedOn w:val="Standaard"/>
    <w:link w:val="TekstopmerkingChar"/>
    <w:uiPriority w:val="99"/>
    <w:semiHidden/>
    <w:unhideWhenUsed/>
    <w:rsid w:val="003965DC"/>
    <w:pPr>
      <w:spacing w:after="160"/>
    </w:pPr>
    <w:rPr>
      <w:rFonts w:asciiTheme="minorHAnsi" w:hAnsiTheme="minorHAnsi" w:cstheme="minorBidi"/>
      <w:sz w:val="20"/>
      <w:szCs w:val="20"/>
    </w:rPr>
  </w:style>
  <w:style w:type="character" w:customStyle="1" w:styleId="TekstopmerkingChar">
    <w:name w:val="Tekst opmerking Char"/>
    <w:basedOn w:val="Standaardalinea-lettertype"/>
    <w:link w:val="Tekstopmerking"/>
    <w:uiPriority w:val="99"/>
    <w:semiHidden/>
    <w:rsid w:val="003965DC"/>
    <w:rPr>
      <w:sz w:val="20"/>
      <w:szCs w:val="20"/>
    </w:rPr>
  </w:style>
  <w:style w:type="paragraph" w:styleId="Onderwerpvanopmerking">
    <w:name w:val="annotation subject"/>
    <w:basedOn w:val="Tekstopmerking"/>
    <w:next w:val="Tekstopmerking"/>
    <w:link w:val="OnderwerpvanopmerkingChar"/>
    <w:uiPriority w:val="99"/>
    <w:semiHidden/>
    <w:unhideWhenUsed/>
    <w:rsid w:val="003965DC"/>
    <w:rPr>
      <w:b/>
      <w:bCs/>
    </w:rPr>
  </w:style>
  <w:style w:type="character" w:customStyle="1" w:styleId="OnderwerpvanopmerkingChar">
    <w:name w:val="Onderwerp van opmerking Char"/>
    <w:basedOn w:val="TekstopmerkingChar"/>
    <w:link w:val="Onderwerpvanopmerking"/>
    <w:uiPriority w:val="99"/>
    <w:semiHidden/>
    <w:rsid w:val="003965DC"/>
    <w:rPr>
      <w:b/>
      <w:bCs/>
      <w:sz w:val="20"/>
      <w:szCs w:val="20"/>
    </w:rPr>
  </w:style>
  <w:style w:type="paragraph" w:styleId="Ballontekst">
    <w:name w:val="Balloon Text"/>
    <w:basedOn w:val="Standaard"/>
    <w:link w:val="BallontekstChar"/>
    <w:uiPriority w:val="99"/>
    <w:semiHidden/>
    <w:unhideWhenUsed/>
    <w:rsid w:val="003965D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965DC"/>
    <w:rPr>
      <w:rFonts w:ascii="Segoe UI" w:hAnsi="Segoe UI" w:cs="Segoe UI"/>
      <w:sz w:val="18"/>
      <w:szCs w:val="18"/>
    </w:rPr>
  </w:style>
  <w:style w:type="paragraph" w:styleId="Normaalweb">
    <w:name w:val="Normal (Web)"/>
    <w:basedOn w:val="Standaard"/>
    <w:uiPriority w:val="99"/>
    <w:semiHidden/>
    <w:unhideWhenUsed/>
    <w:rsid w:val="002551F2"/>
    <w:pPr>
      <w:spacing w:before="100" w:beforeAutospacing="1" w:after="100" w:afterAutospacing="1"/>
    </w:pPr>
    <w:rPr>
      <w:rFonts w:ascii="Times New Roman" w:eastAsia="Times New Roman" w:hAnsi="Times New Roman"/>
      <w:sz w:val="24"/>
      <w:szCs w:val="24"/>
      <w:lang w:eastAsia="nl-NL"/>
    </w:rPr>
  </w:style>
  <w:style w:type="character" w:styleId="Zwaar">
    <w:name w:val="Strong"/>
    <w:basedOn w:val="Standaardalinea-lettertype"/>
    <w:uiPriority w:val="22"/>
    <w:qFormat/>
    <w:rsid w:val="002551F2"/>
    <w:rPr>
      <w:b/>
      <w:bCs/>
    </w:rPr>
  </w:style>
  <w:style w:type="character" w:styleId="Nadruk">
    <w:name w:val="Emphasis"/>
    <w:basedOn w:val="Standaardalinea-lettertype"/>
    <w:uiPriority w:val="20"/>
    <w:qFormat/>
    <w:rsid w:val="002551F2"/>
    <w:rPr>
      <w:i/>
      <w:iCs/>
    </w:rPr>
  </w:style>
  <w:style w:type="table" w:styleId="Tabelraster">
    <w:name w:val="Table Grid"/>
    <w:basedOn w:val="Standaardtabel"/>
    <w:uiPriority w:val="39"/>
    <w:rsid w:val="00255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0631"/>
    <w:pPr>
      <w:widowControl w:val="0"/>
      <w:autoSpaceDE w:val="0"/>
      <w:autoSpaceDN w:val="0"/>
      <w:adjustRightInd w:val="0"/>
      <w:spacing w:after="0" w:line="240" w:lineRule="auto"/>
    </w:pPr>
    <w:rPr>
      <w:rFonts w:ascii="Calibri" w:eastAsiaTheme="minorEastAsia" w:hAnsi="Calibri" w:cs="Calibri"/>
      <w:color w:val="000000"/>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356681">
      <w:bodyDiv w:val="1"/>
      <w:marLeft w:val="0"/>
      <w:marRight w:val="0"/>
      <w:marTop w:val="0"/>
      <w:marBottom w:val="0"/>
      <w:divBdr>
        <w:top w:val="none" w:sz="0" w:space="0" w:color="auto"/>
        <w:left w:val="none" w:sz="0" w:space="0" w:color="auto"/>
        <w:bottom w:val="none" w:sz="0" w:space="0" w:color="auto"/>
        <w:right w:val="none" w:sz="0" w:space="0" w:color="auto"/>
      </w:divBdr>
    </w:div>
    <w:div w:id="689528351">
      <w:bodyDiv w:val="1"/>
      <w:marLeft w:val="0"/>
      <w:marRight w:val="0"/>
      <w:marTop w:val="0"/>
      <w:marBottom w:val="0"/>
      <w:divBdr>
        <w:top w:val="none" w:sz="0" w:space="0" w:color="auto"/>
        <w:left w:val="none" w:sz="0" w:space="0" w:color="auto"/>
        <w:bottom w:val="none" w:sz="0" w:space="0" w:color="auto"/>
        <w:right w:val="none" w:sz="0" w:space="0" w:color="auto"/>
      </w:divBdr>
    </w:div>
    <w:div w:id="1065253199">
      <w:bodyDiv w:val="1"/>
      <w:marLeft w:val="0"/>
      <w:marRight w:val="0"/>
      <w:marTop w:val="0"/>
      <w:marBottom w:val="0"/>
      <w:divBdr>
        <w:top w:val="none" w:sz="0" w:space="0" w:color="auto"/>
        <w:left w:val="none" w:sz="0" w:space="0" w:color="auto"/>
        <w:bottom w:val="none" w:sz="0" w:space="0" w:color="auto"/>
        <w:right w:val="none" w:sz="0" w:space="0" w:color="auto"/>
      </w:divBdr>
    </w:div>
    <w:div w:id="1532525648">
      <w:bodyDiv w:val="1"/>
      <w:marLeft w:val="0"/>
      <w:marRight w:val="0"/>
      <w:marTop w:val="0"/>
      <w:marBottom w:val="0"/>
      <w:divBdr>
        <w:top w:val="none" w:sz="0" w:space="0" w:color="auto"/>
        <w:left w:val="none" w:sz="0" w:space="0" w:color="auto"/>
        <w:bottom w:val="none" w:sz="0" w:space="0" w:color="auto"/>
        <w:right w:val="none" w:sz="0" w:space="0" w:color="auto"/>
      </w:divBdr>
      <w:divsChild>
        <w:div w:id="1522283480">
          <w:marLeft w:val="0"/>
          <w:marRight w:val="0"/>
          <w:marTop w:val="0"/>
          <w:marBottom w:val="0"/>
          <w:divBdr>
            <w:top w:val="none" w:sz="0" w:space="0" w:color="auto"/>
            <w:left w:val="none" w:sz="0" w:space="0" w:color="auto"/>
            <w:bottom w:val="none" w:sz="0" w:space="0" w:color="auto"/>
            <w:right w:val="none" w:sz="0" w:space="0" w:color="auto"/>
          </w:divBdr>
        </w:div>
        <w:div w:id="850529068">
          <w:marLeft w:val="0"/>
          <w:marRight w:val="0"/>
          <w:marTop w:val="0"/>
          <w:marBottom w:val="0"/>
          <w:divBdr>
            <w:top w:val="none" w:sz="0" w:space="0" w:color="auto"/>
            <w:left w:val="none" w:sz="0" w:space="0" w:color="auto"/>
            <w:bottom w:val="none" w:sz="0" w:space="0" w:color="auto"/>
            <w:right w:val="none" w:sz="0" w:space="0" w:color="auto"/>
          </w:divBdr>
        </w:div>
        <w:div w:id="673460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urtbewoners@coolstebaanvannederland.n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decoolstebaanvannederland.n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8CE85-A6A7-4E7E-83B1-9131C5271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804</Words>
  <Characters>4428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van den Reek</dc:creator>
  <cp:keywords/>
  <dc:description/>
  <cp:lastModifiedBy>Marloes van Gangelen</cp:lastModifiedBy>
  <cp:revision>5</cp:revision>
  <dcterms:created xsi:type="dcterms:W3CDTF">2018-02-15T10:24:00Z</dcterms:created>
  <dcterms:modified xsi:type="dcterms:W3CDTF">2018-02-16T14:00:00Z</dcterms:modified>
</cp:coreProperties>
</file>